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DD" w:rsidRDefault="00BC3817" w:rsidP="00BC3817">
      <w:pPr>
        <w:spacing w:after="0"/>
        <w:jc w:val="center"/>
        <w:rPr>
          <w:b/>
        </w:rPr>
      </w:pPr>
      <w:r>
        <w:rPr>
          <w:b/>
        </w:rPr>
        <w:t>Minutes</w:t>
      </w:r>
    </w:p>
    <w:p w:rsidR="00BC3817" w:rsidRDefault="00BC3817" w:rsidP="00BC3817">
      <w:pPr>
        <w:spacing w:after="0"/>
        <w:jc w:val="center"/>
        <w:rPr>
          <w:b/>
        </w:rPr>
      </w:pPr>
      <w:r>
        <w:rPr>
          <w:b/>
        </w:rPr>
        <w:t>Region 3 and 4 Chief Elected Official Board</w:t>
      </w:r>
    </w:p>
    <w:p w:rsidR="00BC3817" w:rsidRDefault="00BC3817" w:rsidP="00BC3817">
      <w:pPr>
        <w:spacing w:after="0"/>
        <w:jc w:val="center"/>
        <w:rPr>
          <w:b/>
        </w:rPr>
      </w:pPr>
      <w:r>
        <w:rPr>
          <w:b/>
        </w:rPr>
        <w:t xml:space="preserve">Regional Workforce Investment </w:t>
      </w:r>
    </w:p>
    <w:p w:rsidR="00BC3817" w:rsidRDefault="00BC3817" w:rsidP="00BC3817">
      <w:pPr>
        <w:spacing w:after="0"/>
        <w:jc w:val="center"/>
        <w:rPr>
          <w:b/>
        </w:rPr>
      </w:pPr>
      <w:r>
        <w:rPr>
          <w:b/>
        </w:rPr>
        <w:t>Combined Meeting</w:t>
      </w:r>
    </w:p>
    <w:p w:rsidR="00BC3817" w:rsidRDefault="00C73B06" w:rsidP="00BC3817">
      <w:pPr>
        <w:spacing w:after="0"/>
        <w:jc w:val="center"/>
        <w:rPr>
          <w:b/>
        </w:rPr>
      </w:pPr>
      <w:r>
        <w:rPr>
          <w:b/>
        </w:rPr>
        <w:t xml:space="preserve">Thursday </w:t>
      </w:r>
      <w:r w:rsidR="0077046B">
        <w:rPr>
          <w:b/>
        </w:rPr>
        <w:t>March</w:t>
      </w:r>
      <w:proofErr w:type="gramStart"/>
      <w:r w:rsidR="00BC55C7">
        <w:rPr>
          <w:b/>
        </w:rPr>
        <w:t>,</w:t>
      </w:r>
      <w:r w:rsidR="0077046B">
        <w:rPr>
          <w:b/>
        </w:rPr>
        <w:t>26</w:t>
      </w:r>
      <w:proofErr w:type="gramEnd"/>
      <w:r w:rsidR="00BC55C7">
        <w:rPr>
          <w:b/>
        </w:rPr>
        <w:t xml:space="preserve"> 2015</w:t>
      </w:r>
      <w:r w:rsidR="00BC3817">
        <w:rPr>
          <w:b/>
        </w:rPr>
        <w:t xml:space="preserve"> 9:30 am</w:t>
      </w:r>
    </w:p>
    <w:p w:rsidR="00BC3817" w:rsidRDefault="00BC3817" w:rsidP="00BC3817">
      <w:pPr>
        <w:spacing w:after="0"/>
        <w:jc w:val="center"/>
        <w:rPr>
          <w:b/>
        </w:rPr>
      </w:pPr>
      <w:r>
        <w:rPr>
          <w:b/>
        </w:rPr>
        <w:t>Governmental Services Center</w:t>
      </w:r>
    </w:p>
    <w:p w:rsidR="00BC3817" w:rsidRDefault="00BC3817" w:rsidP="00BC3817">
      <w:pPr>
        <w:spacing w:after="0"/>
        <w:jc w:val="center"/>
        <w:rPr>
          <w:b/>
        </w:rPr>
      </w:pPr>
      <w:r>
        <w:rPr>
          <w:b/>
        </w:rPr>
        <w:t>217 West 5</w:t>
      </w:r>
      <w:r w:rsidRPr="00BC3817">
        <w:rPr>
          <w:b/>
          <w:vertAlign w:val="superscript"/>
        </w:rPr>
        <w:t>th</w:t>
      </w:r>
      <w:r>
        <w:rPr>
          <w:b/>
        </w:rPr>
        <w:t xml:space="preserve"> Street, Spencer, Iowa, Room B</w:t>
      </w:r>
    </w:p>
    <w:p w:rsidR="00BC3817" w:rsidRDefault="00BC3817" w:rsidP="00BC3817">
      <w:pPr>
        <w:spacing w:after="0"/>
        <w:jc w:val="center"/>
      </w:pPr>
    </w:p>
    <w:p w:rsidR="00BC3817" w:rsidRDefault="00BC3817" w:rsidP="00BC3817">
      <w:pPr>
        <w:spacing w:after="0"/>
        <w:jc w:val="center"/>
      </w:pPr>
    </w:p>
    <w:p w:rsidR="00C73B06" w:rsidRDefault="00BC3817" w:rsidP="00BC3817">
      <w:pPr>
        <w:spacing w:after="0"/>
      </w:pPr>
      <w:r>
        <w:rPr>
          <w:b/>
        </w:rPr>
        <w:t xml:space="preserve">RWIB </w:t>
      </w:r>
      <w:r w:rsidR="002E52A4">
        <w:rPr>
          <w:b/>
        </w:rPr>
        <w:t>M</w:t>
      </w:r>
      <w:r>
        <w:rPr>
          <w:b/>
        </w:rPr>
        <w:t xml:space="preserve">embers </w:t>
      </w:r>
      <w:r w:rsidR="002E52A4">
        <w:rPr>
          <w:b/>
        </w:rPr>
        <w:t>P</w:t>
      </w:r>
      <w:r>
        <w:rPr>
          <w:b/>
        </w:rPr>
        <w:t>resent:</w:t>
      </w:r>
      <w:r w:rsidR="002E52A4">
        <w:t xml:space="preserve">  Lee </w:t>
      </w:r>
      <w:proofErr w:type="spellStart"/>
      <w:r w:rsidR="002E52A4">
        <w:t>Beem</w:t>
      </w:r>
      <w:proofErr w:type="spellEnd"/>
      <w:r w:rsidR="002E52A4">
        <w:t>, Diane Nelson</w:t>
      </w:r>
      <w:proofErr w:type="gramStart"/>
      <w:r w:rsidR="002E52A4">
        <w:t>,</w:t>
      </w:r>
      <w:r w:rsidR="00BC55C7">
        <w:t xml:space="preserve"> </w:t>
      </w:r>
      <w:r w:rsidR="0077046B">
        <w:t xml:space="preserve"> Gregory</w:t>
      </w:r>
      <w:proofErr w:type="gramEnd"/>
      <w:r w:rsidR="00C73B06">
        <w:t xml:space="preserve"> </w:t>
      </w:r>
      <w:proofErr w:type="spellStart"/>
      <w:r w:rsidR="00C73B06">
        <w:t>Ver</w:t>
      </w:r>
      <w:proofErr w:type="spellEnd"/>
      <w:r w:rsidR="00C73B06">
        <w:t xml:space="preserve"> </w:t>
      </w:r>
      <w:proofErr w:type="spellStart"/>
      <w:r w:rsidR="00C73B06">
        <w:t>Steeg</w:t>
      </w:r>
      <w:proofErr w:type="spellEnd"/>
      <w:r w:rsidR="00C73B06">
        <w:t>,</w:t>
      </w:r>
      <w:r w:rsidR="00EA34FE">
        <w:t xml:space="preserve"> Judy</w:t>
      </w:r>
      <w:r w:rsidR="00C73B06">
        <w:t xml:space="preserve"> Taylor</w:t>
      </w:r>
      <w:r w:rsidR="0077046B">
        <w:t xml:space="preserve"> and </w:t>
      </w:r>
      <w:proofErr w:type="spellStart"/>
      <w:r w:rsidR="0077046B">
        <w:t>Ranae</w:t>
      </w:r>
      <w:proofErr w:type="spellEnd"/>
      <w:r w:rsidR="0077046B">
        <w:t xml:space="preserve"> </w:t>
      </w:r>
      <w:proofErr w:type="spellStart"/>
      <w:r w:rsidR="0077046B">
        <w:t>Sipma</w:t>
      </w:r>
      <w:proofErr w:type="spellEnd"/>
      <w:r w:rsidR="00BC55C7">
        <w:t xml:space="preserve"> by phone,</w:t>
      </w:r>
      <w:r w:rsidR="00C73B06">
        <w:t xml:space="preserve"> Mike Schulte, George Kruger</w:t>
      </w:r>
      <w:r w:rsidR="00BC70BA">
        <w:t xml:space="preserve">, Rhonda </w:t>
      </w:r>
      <w:proofErr w:type="spellStart"/>
      <w:r w:rsidR="00BC70BA">
        <w:t>Jager-Pippy</w:t>
      </w:r>
      <w:proofErr w:type="spellEnd"/>
      <w:r w:rsidR="00BC70BA">
        <w:t xml:space="preserve">, Kenneth </w:t>
      </w:r>
      <w:proofErr w:type="spellStart"/>
      <w:r w:rsidR="00BC70BA">
        <w:t>Vande</w:t>
      </w:r>
      <w:proofErr w:type="spellEnd"/>
      <w:r w:rsidR="00BC70BA">
        <w:t xml:space="preserve"> Brake, Vernon Nelson</w:t>
      </w:r>
      <w:r w:rsidR="00BC55C7">
        <w:t xml:space="preserve">, Scott Rettey, </w:t>
      </w:r>
      <w:proofErr w:type="spellStart"/>
      <w:r w:rsidR="00EA34FE">
        <w:t>Reva</w:t>
      </w:r>
      <w:proofErr w:type="spellEnd"/>
      <w:r w:rsidR="00BC55C7">
        <w:t xml:space="preserve"> Arends</w:t>
      </w:r>
      <w:r w:rsidR="0077046B">
        <w:t>, Janet Dykstra</w:t>
      </w:r>
    </w:p>
    <w:p w:rsidR="00BC70BA" w:rsidRPr="0077046B" w:rsidRDefault="002E52A4" w:rsidP="00BC3817">
      <w:pPr>
        <w:spacing w:after="0"/>
      </w:pPr>
      <w:r>
        <w:rPr>
          <w:b/>
        </w:rPr>
        <w:t>RWIB Members Excused Absences:</w:t>
      </w:r>
      <w:r w:rsidR="0077046B">
        <w:rPr>
          <w:b/>
        </w:rPr>
        <w:t xml:space="preserve">  </w:t>
      </w:r>
      <w:r w:rsidR="0077046B">
        <w:t>June Goldman</w:t>
      </w:r>
      <w:r w:rsidR="001A720D">
        <w:t xml:space="preserve"> and Vern Nelson</w:t>
      </w:r>
    </w:p>
    <w:p w:rsidR="002E52A4" w:rsidRDefault="002E52A4" w:rsidP="00BC3817">
      <w:pPr>
        <w:spacing w:after="0"/>
      </w:pPr>
      <w:r>
        <w:rPr>
          <w:b/>
        </w:rPr>
        <w:t xml:space="preserve">RWIB Absent:  </w:t>
      </w:r>
      <w:r w:rsidR="00BC55C7">
        <w:t>none</w:t>
      </w:r>
    </w:p>
    <w:p w:rsidR="002E52A4" w:rsidRDefault="002E52A4" w:rsidP="00BC3817">
      <w:pPr>
        <w:spacing w:after="0"/>
      </w:pPr>
      <w:r>
        <w:rPr>
          <w:b/>
        </w:rPr>
        <w:t>CEO Members Present:</w:t>
      </w:r>
      <w:r>
        <w:t xml:space="preserve">  Mike Schulte, </w:t>
      </w:r>
      <w:proofErr w:type="spellStart"/>
      <w:r>
        <w:t>Arlyn</w:t>
      </w:r>
      <w:proofErr w:type="spellEnd"/>
      <w:r>
        <w:t xml:space="preserve"> </w:t>
      </w:r>
      <w:proofErr w:type="spellStart"/>
      <w:r>
        <w:t>Kleinwolterink</w:t>
      </w:r>
      <w:proofErr w:type="spellEnd"/>
      <w:r>
        <w:t xml:space="preserve">, Merle </w:t>
      </w:r>
      <w:proofErr w:type="spellStart"/>
      <w:r>
        <w:t>Koedam</w:t>
      </w:r>
      <w:proofErr w:type="spellEnd"/>
      <w:r>
        <w:t xml:space="preserve">, John </w:t>
      </w:r>
      <w:proofErr w:type="spellStart"/>
      <w:r>
        <w:t>Steensma</w:t>
      </w:r>
      <w:proofErr w:type="spellEnd"/>
      <w:r>
        <w:t>,</w:t>
      </w:r>
      <w:r w:rsidR="000B2159">
        <w:t xml:space="preserve"> Dale</w:t>
      </w:r>
      <w:r w:rsidR="00C73B06">
        <w:t xml:space="preserve"> Arends, Tim Schumacher</w:t>
      </w:r>
      <w:r w:rsidR="00BC55C7">
        <w:t>, Barry Anderson, Pam Wymore</w:t>
      </w:r>
      <w:r w:rsidR="0077046B">
        <w:t>, Pam Jordan, Ed Noonan</w:t>
      </w:r>
    </w:p>
    <w:p w:rsidR="002E52A4" w:rsidRPr="00BC55C7" w:rsidRDefault="002E52A4" w:rsidP="00BC3817">
      <w:pPr>
        <w:spacing w:after="0"/>
      </w:pPr>
      <w:r>
        <w:rPr>
          <w:b/>
        </w:rPr>
        <w:t xml:space="preserve">CEO Members Excused Absences:  </w:t>
      </w:r>
      <w:r w:rsidR="0077046B">
        <w:t>None</w:t>
      </w:r>
    </w:p>
    <w:p w:rsidR="00BC70BA" w:rsidRPr="00BC70BA" w:rsidRDefault="00BC70BA" w:rsidP="00BC3817">
      <w:pPr>
        <w:spacing w:after="0"/>
      </w:pPr>
      <w:r>
        <w:rPr>
          <w:b/>
        </w:rPr>
        <w:t xml:space="preserve">CEO Absent:  </w:t>
      </w:r>
      <w:r w:rsidR="0077046B">
        <w:t>None</w:t>
      </w:r>
    </w:p>
    <w:p w:rsidR="002E52A4" w:rsidRDefault="002E52A4" w:rsidP="00BC3817">
      <w:pPr>
        <w:spacing w:after="0"/>
      </w:pPr>
      <w:r>
        <w:rPr>
          <w:b/>
        </w:rPr>
        <w:t>Partners and Guests:</w:t>
      </w:r>
      <w:r>
        <w:t xml:space="preserve">  Val Bonney (NWIPDC),</w:t>
      </w:r>
      <w:r w:rsidR="0077046B">
        <w:t>Lisa Washington</w:t>
      </w:r>
      <w:r w:rsidR="00BC70BA">
        <w:t xml:space="preserve"> (ILCC)</w:t>
      </w:r>
      <w:r w:rsidR="00BC55C7">
        <w:t>,</w:t>
      </w:r>
      <w:r w:rsidR="008D1BE7">
        <w:t xml:space="preserve"> Mary Augustus (</w:t>
      </w:r>
      <w:proofErr w:type="spellStart"/>
      <w:r w:rsidR="008D1BE7">
        <w:t>Voc</w:t>
      </w:r>
      <w:proofErr w:type="spellEnd"/>
      <w:r w:rsidR="008D1BE7">
        <w:t xml:space="preserve"> Rehab)</w:t>
      </w:r>
      <w:r w:rsidR="0077046B">
        <w:t xml:space="preserve">,Anna </w:t>
      </w:r>
      <w:proofErr w:type="spellStart"/>
      <w:r w:rsidR="0077046B">
        <w:t>Trotman</w:t>
      </w:r>
      <w:proofErr w:type="spellEnd"/>
      <w:r w:rsidR="0077046B">
        <w:t xml:space="preserve"> (Dpt. for the Blind),</w:t>
      </w:r>
      <w:r w:rsidR="001271CC">
        <w:t xml:space="preserve"> JoAnn </w:t>
      </w:r>
      <w:proofErr w:type="spellStart"/>
      <w:r w:rsidR="001271CC">
        <w:t>Follon</w:t>
      </w:r>
      <w:proofErr w:type="spellEnd"/>
      <w:r w:rsidR="001271CC">
        <w:t xml:space="preserve"> (ILCDC),  </w:t>
      </w:r>
      <w:proofErr w:type="spellStart"/>
      <w:r w:rsidR="001271CC">
        <w:t>Ranae</w:t>
      </w:r>
      <w:proofErr w:type="spellEnd"/>
      <w:r w:rsidR="001271CC">
        <w:t xml:space="preserve"> </w:t>
      </w:r>
      <w:proofErr w:type="spellStart"/>
      <w:r w:rsidR="001271CC">
        <w:t>Blume</w:t>
      </w:r>
      <w:proofErr w:type="spellEnd"/>
      <w:r w:rsidR="001271CC">
        <w:t xml:space="preserve"> (Goodwill), Richard Madden (DOL, Apprenticeship), Mike Wilkerson (IWD), Mike Williams(Dpt. of Ed.), David Mitchell (</w:t>
      </w:r>
      <w:proofErr w:type="spellStart"/>
      <w:r w:rsidR="001271CC">
        <w:t>Voc</w:t>
      </w:r>
      <w:proofErr w:type="spellEnd"/>
      <w:r w:rsidR="001271CC">
        <w:t xml:space="preserve"> Rehab)</w:t>
      </w:r>
    </w:p>
    <w:p w:rsidR="00A173C2" w:rsidRDefault="00A173C2" w:rsidP="00BC3817">
      <w:pPr>
        <w:spacing w:after="0"/>
      </w:pPr>
    </w:p>
    <w:p w:rsidR="00A173C2" w:rsidRDefault="00A173C2" w:rsidP="00A173C2">
      <w:pPr>
        <w:pStyle w:val="ListParagraph"/>
        <w:numPr>
          <w:ilvl w:val="0"/>
          <w:numId w:val="1"/>
        </w:numPr>
        <w:spacing w:after="0"/>
      </w:pPr>
      <w:r w:rsidRPr="00A173C2">
        <w:rPr>
          <w:b/>
        </w:rPr>
        <w:t>Call to order:</w:t>
      </w:r>
      <w:r>
        <w:t xml:space="preserve">  Lee </w:t>
      </w:r>
      <w:proofErr w:type="spellStart"/>
      <w:r>
        <w:t>Beem</w:t>
      </w:r>
      <w:proofErr w:type="spellEnd"/>
      <w:r>
        <w:t xml:space="preserve"> called the meeting to</w:t>
      </w:r>
      <w:r w:rsidR="00C73B06">
        <w:t xml:space="preserve"> order at 9:</w:t>
      </w:r>
      <w:r>
        <w:t>3</w:t>
      </w:r>
      <w:r w:rsidR="001271CC">
        <w:t>5</w:t>
      </w:r>
      <w:r>
        <w:t xml:space="preserve"> am.</w:t>
      </w:r>
    </w:p>
    <w:p w:rsidR="00A173C2" w:rsidRDefault="00A173C2" w:rsidP="00A173C2">
      <w:pPr>
        <w:pStyle w:val="ListParagraph"/>
        <w:numPr>
          <w:ilvl w:val="0"/>
          <w:numId w:val="1"/>
        </w:numPr>
        <w:spacing w:after="0"/>
      </w:pPr>
      <w:r>
        <w:rPr>
          <w:b/>
        </w:rPr>
        <w:t>Introduction of Members, State Staff and Guests:</w:t>
      </w:r>
      <w:r>
        <w:t xml:space="preserve">  Self-introductions were made.</w:t>
      </w:r>
    </w:p>
    <w:p w:rsidR="00A173C2" w:rsidRDefault="00A173C2" w:rsidP="00A173C2">
      <w:pPr>
        <w:pStyle w:val="ListParagraph"/>
        <w:numPr>
          <w:ilvl w:val="0"/>
          <w:numId w:val="1"/>
        </w:numPr>
        <w:spacing w:after="0"/>
      </w:pPr>
      <w:r>
        <w:rPr>
          <w:b/>
        </w:rPr>
        <w:t>Welcome:</w:t>
      </w:r>
      <w:r>
        <w:t xml:space="preserve">  Lee </w:t>
      </w:r>
      <w:proofErr w:type="spellStart"/>
      <w:r>
        <w:t>Beem</w:t>
      </w:r>
      <w:proofErr w:type="spellEnd"/>
      <w:r>
        <w:t xml:space="preserve"> welcomed everyone to the meeting.</w:t>
      </w:r>
    </w:p>
    <w:p w:rsidR="00C73B06" w:rsidRDefault="00A173C2" w:rsidP="00A173C2">
      <w:pPr>
        <w:pStyle w:val="ListParagraph"/>
        <w:numPr>
          <w:ilvl w:val="0"/>
          <w:numId w:val="1"/>
        </w:numPr>
        <w:spacing w:after="0"/>
      </w:pPr>
      <w:r w:rsidRPr="00C73B06">
        <w:rPr>
          <w:b/>
        </w:rPr>
        <w:t xml:space="preserve">Agenda </w:t>
      </w:r>
      <w:r w:rsidR="0077046B" w:rsidRPr="00C73B06">
        <w:rPr>
          <w:b/>
        </w:rPr>
        <w:t>Review:</w:t>
      </w:r>
      <w:r w:rsidR="001271CC">
        <w:rPr>
          <w:b/>
        </w:rPr>
        <w:t xml:space="preserve"> </w:t>
      </w:r>
      <w:r w:rsidR="001271CC">
        <w:t>Conference, Friday June 5, 2015</w:t>
      </w:r>
    </w:p>
    <w:p w:rsidR="00A173C2" w:rsidRPr="00A173C2" w:rsidRDefault="00A173C2" w:rsidP="00A173C2">
      <w:pPr>
        <w:pStyle w:val="ListParagraph"/>
        <w:numPr>
          <w:ilvl w:val="0"/>
          <w:numId w:val="1"/>
        </w:numPr>
        <w:spacing w:after="0"/>
      </w:pPr>
      <w:r w:rsidRPr="00C73B06">
        <w:rPr>
          <w:b/>
        </w:rPr>
        <w:t xml:space="preserve">Approval of </w:t>
      </w:r>
      <w:r w:rsidR="00C73B06">
        <w:rPr>
          <w:b/>
        </w:rPr>
        <w:t xml:space="preserve"> </w:t>
      </w:r>
      <w:r w:rsidR="001271CC">
        <w:rPr>
          <w:b/>
        </w:rPr>
        <w:t>January 22, 2015</w:t>
      </w:r>
      <w:r w:rsidRPr="00C73B06">
        <w:rPr>
          <w:b/>
        </w:rPr>
        <w:t xml:space="preserve"> Meeting Minutes:</w:t>
      </w:r>
    </w:p>
    <w:p w:rsidR="00A173C2" w:rsidRDefault="00A173C2" w:rsidP="00A173C2">
      <w:pPr>
        <w:pStyle w:val="ListParagraph"/>
        <w:numPr>
          <w:ilvl w:val="0"/>
          <w:numId w:val="2"/>
        </w:numPr>
        <w:spacing w:after="0"/>
      </w:pPr>
      <w:r>
        <w:rPr>
          <w:b/>
        </w:rPr>
        <w:t xml:space="preserve"> RWIB Vote – </w:t>
      </w:r>
      <w:r>
        <w:t xml:space="preserve">Motion made by </w:t>
      </w:r>
      <w:proofErr w:type="spellStart"/>
      <w:r w:rsidR="00BC55C7">
        <w:t>Vande</w:t>
      </w:r>
      <w:proofErr w:type="spellEnd"/>
      <w:r w:rsidR="00BC55C7">
        <w:t xml:space="preserve"> Brake</w:t>
      </w:r>
      <w:r>
        <w:t>, 2</w:t>
      </w:r>
      <w:r w:rsidRPr="00A173C2">
        <w:rPr>
          <w:vertAlign w:val="superscript"/>
        </w:rPr>
        <w:t>nd</w:t>
      </w:r>
      <w:r>
        <w:t xml:space="preserve"> by </w:t>
      </w:r>
      <w:r w:rsidR="001271CC">
        <w:t>Kruger</w:t>
      </w:r>
      <w:r>
        <w:t>, motion approved.</w:t>
      </w:r>
    </w:p>
    <w:p w:rsidR="00A173C2" w:rsidRDefault="00A173C2" w:rsidP="00A173C2">
      <w:pPr>
        <w:pStyle w:val="ListParagraph"/>
        <w:numPr>
          <w:ilvl w:val="0"/>
          <w:numId w:val="2"/>
        </w:numPr>
        <w:spacing w:after="0"/>
      </w:pPr>
      <w:r>
        <w:rPr>
          <w:b/>
        </w:rPr>
        <w:t xml:space="preserve">CEO Vote – </w:t>
      </w:r>
      <w:r>
        <w:t xml:space="preserve">Motion made by </w:t>
      </w:r>
      <w:r w:rsidR="001271CC">
        <w:t>Schulte</w:t>
      </w:r>
      <w:r>
        <w:t xml:space="preserve"> 2</w:t>
      </w:r>
      <w:r w:rsidRPr="00A173C2">
        <w:rPr>
          <w:vertAlign w:val="superscript"/>
        </w:rPr>
        <w:t>nd</w:t>
      </w:r>
      <w:r>
        <w:t xml:space="preserve"> by </w:t>
      </w:r>
      <w:proofErr w:type="spellStart"/>
      <w:r w:rsidR="001271CC">
        <w:t>Koedam</w:t>
      </w:r>
      <w:proofErr w:type="spellEnd"/>
      <w:r>
        <w:t>, motion approved.</w:t>
      </w:r>
    </w:p>
    <w:p w:rsidR="00A173C2" w:rsidRDefault="008E6C0B" w:rsidP="0029165E">
      <w:pPr>
        <w:spacing w:after="0"/>
        <w:ind w:left="360"/>
        <w:rPr>
          <w:b/>
        </w:rPr>
      </w:pPr>
      <w:r>
        <w:rPr>
          <w:b/>
        </w:rPr>
        <w:t>6</w:t>
      </w:r>
      <w:r w:rsidR="0029165E">
        <w:rPr>
          <w:b/>
        </w:rPr>
        <w:t>.</w:t>
      </w:r>
      <w:r w:rsidR="000E1B59">
        <w:rPr>
          <w:b/>
        </w:rPr>
        <w:t xml:space="preserve">  </w:t>
      </w:r>
      <w:r w:rsidR="001271CC">
        <w:rPr>
          <w:b/>
        </w:rPr>
        <w:t>Apprenticeship Presentation - Richard Madden - Dept. of Labor</w:t>
      </w:r>
    </w:p>
    <w:p w:rsidR="000E1B59" w:rsidRDefault="001271CC" w:rsidP="000E1B59">
      <w:pPr>
        <w:spacing w:after="0"/>
        <w:ind w:left="360"/>
      </w:pPr>
      <w:r>
        <w:rPr>
          <w:b/>
        </w:rPr>
        <w:tab/>
      </w:r>
      <w:r>
        <w:t>A</w:t>
      </w:r>
      <w:r w:rsidR="001A720D">
        <w:t xml:space="preserve"> </w:t>
      </w:r>
      <w:r>
        <w:t xml:space="preserve">very </w:t>
      </w:r>
      <w:proofErr w:type="gramStart"/>
      <w:r>
        <w:t>detail</w:t>
      </w:r>
      <w:r w:rsidR="00566B39">
        <w:t>ed</w:t>
      </w:r>
      <w:r>
        <w:t xml:space="preserve">  presentation</w:t>
      </w:r>
      <w:proofErr w:type="gramEnd"/>
      <w:r>
        <w:t xml:space="preserve"> was given by Mr. Madden  on an apprenticeship program</w:t>
      </w:r>
      <w:r w:rsidR="00566B39">
        <w:t xml:space="preserve"> in the </w:t>
      </w:r>
      <w:r w:rsidR="000E1B59">
        <w:tab/>
      </w:r>
      <w:r w:rsidR="00566B39">
        <w:t xml:space="preserve">State of </w:t>
      </w:r>
      <w:r w:rsidR="000E1B59">
        <w:t>Iowa</w:t>
      </w:r>
      <w:r>
        <w:t>.</w:t>
      </w:r>
      <w:r w:rsidR="00566B39">
        <w:t xml:space="preserve">  In Iowa 85% of the careers requiring </w:t>
      </w:r>
      <w:r w:rsidR="000E1B59">
        <w:t>apprenticeship</w:t>
      </w:r>
      <w:r w:rsidR="00566B39">
        <w:t xml:space="preserve"> are in the construction sector </w:t>
      </w:r>
      <w:r w:rsidR="000E1B59">
        <w:tab/>
      </w:r>
      <w:r w:rsidR="00566B39">
        <w:t xml:space="preserve">of employment, would like to add health care, green jobs, IT and Hospitality.  The purpose of the </w:t>
      </w:r>
      <w:r w:rsidR="000E1B59">
        <w:tab/>
      </w:r>
      <w:r w:rsidR="00566B39">
        <w:t>regist</w:t>
      </w:r>
      <w:r w:rsidR="001A720D">
        <w:t xml:space="preserve">ered apprenticeship program is to </w:t>
      </w:r>
      <w:r w:rsidR="00566B39">
        <w:t xml:space="preserve">provide on the job training, education, certification that is </w:t>
      </w:r>
      <w:r w:rsidR="000E1B59">
        <w:tab/>
      </w:r>
      <w:r w:rsidR="00566B39">
        <w:t>cost effective.</w:t>
      </w:r>
      <w:r w:rsidR="001A720D">
        <w:t xml:space="preserve">  T</w:t>
      </w:r>
      <w:r w:rsidR="000E1B59">
        <w:t xml:space="preserve">his program helps development skilled jobs helping participants out of poverty </w:t>
      </w:r>
      <w:r w:rsidR="000E1B59">
        <w:tab/>
        <w:t>and unemployment, gaining the experience and getting the educations is t</w:t>
      </w:r>
      <w:r w:rsidR="001A720D">
        <w:t xml:space="preserve">he advantage of the </w:t>
      </w:r>
      <w:r w:rsidR="001A720D">
        <w:tab/>
        <w:t>program.  T</w:t>
      </w:r>
      <w:r w:rsidR="000E1B59">
        <w:t xml:space="preserve">his website will provide much more information, www.doleta.gov/oa/racc.cfm.   </w:t>
      </w:r>
      <w:r w:rsidR="000E1B59">
        <w:tab/>
        <w:t>Locally NWICC has a lineman apprenticeship program.</w:t>
      </w:r>
    </w:p>
    <w:p w:rsidR="000E1B59" w:rsidRPr="000E1B59" w:rsidRDefault="000E1B59" w:rsidP="000E1B59">
      <w:pPr>
        <w:spacing w:after="0"/>
        <w:ind w:left="360"/>
        <w:rPr>
          <w:b/>
        </w:rPr>
      </w:pPr>
      <w:r w:rsidRPr="000E1B59">
        <w:rPr>
          <w:b/>
        </w:rPr>
        <w:t xml:space="preserve">7.  </w:t>
      </w:r>
      <w:r>
        <w:rPr>
          <w:b/>
        </w:rPr>
        <w:t xml:space="preserve">  Program Updates:</w:t>
      </w:r>
    </w:p>
    <w:p w:rsidR="00A173C2" w:rsidRPr="001F3EEB" w:rsidRDefault="000E1B59" w:rsidP="000E1B59">
      <w:pPr>
        <w:spacing w:after="0"/>
        <w:ind w:left="360"/>
        <w:rPr>
          <w:b/>
        </w:rPr>
      </w:pPr>
      <w:r>
        <w:rPr>
          <w:b/>
        </w:rPr>
        <w:tab/>
        <w:t xml:space="preserve">a. </w:t>
      </w:r>
      <w:r w:rsidR="00A173C2">
        <w:rPr>
          <w:b/>
        </w:rPr>
        <w:t xml:space="preserve">Region 3-4 Integration Statistics – </w:t>
      </w:r>
      <w:r w:rsidR="00C73B06">
        <w:t>found on page</w:t>
      </w:r>
      <w:r w:rsidR="008E6C0B">
        <w:t xml:space="preserve"> 6</w:t>
      </w:r>
      <w:r>
        <w:t xml:space="preserve"> of the </w:t>
      </w:r>
      <w:r w:rsidR="008E6C0B">
        <w:t>b</w:t>
      </w:r>
      <w:r w:rsidR="00A173C2">
        <w:t>oard packet</w:t>
      </w:r>
      <w:r w:rsidR="00C416B9">
        <w:t>, Val Bonney gave a</w:t>
      </w:r>
      <w:r>
        <w:t xml:space="preserve"> </w:t>
      </w:r>
      <w:r>
        <w:tab/>
      </w:r>
      <w:r w:rsidR="00C553F1">
        <w:tab/>
      </w:r>
      <w:r>
        <w:t>brief</w:t>
      </w:r>
      <w:r w:rsidR="00C416B9">
        <w:t xml:space="preserve"> update on the </w:t>
      </w:r>
      <w:r>
        <w:t xml:space="preserve">statistics through March 10, 2015.  The various categories of those served </w:t>
      </w:r>
      <w:r>
        <w:tab/>
        <w:t>were discussed.</w:t>
      </w:r>
    </w:p>
    <w:p w:rsidR="001F3EEB" w:rsidRPr="00C553F1" w:rsidRDefault="00C553F1" w:rsidP="00C553F1">
      <w:pPr>
        <w:spacing w:after="0"/>
        <w:ind w:left="720"/>
        <w:rPr>
          <w:b/>
        </w:rPr>
      </w:pPr>
      <w:proofErr w:type="gramStart"/>
      <w:r>
        <w:rPr>
          <w:b/>
        </w:rPr>
        <w:lastRenderedPageBreak/>
        <w:t xml:space="preserve">b.  </w:t>
      </w:r>
      <w:r w:rsidR="001F3EEB" w:rsidRPr="00C553F1">
        <w:rPr>
          <w:b/>
        </w:rPr>
        <w:t>Workforce</w:t>
      </w:r>
      <w:proofErr w:type="gramEnd"/>
      <w:r w:rsidR="001F3EEB" w:rsidRPr="00C553F1">
        <w:rPr>
          <w:b/>
        </w:rPr>
        <w:t xml:space="preserve"> Investment Act Intensive/Training Participants and Expenditures – </w:t>
      </w:r>
      <w:r w:rsidR="001F3EEB">
        <w:t xml:space="preserve">Bonney reviewed the </w:t>
      </w:r>
      <w:r w:rsidR="00E60309">
        <w:t>information and reported that Region 3-4 is on target in this effort.</w:t>
      </w:r>
    </w:p>
    <w:p w:rsidR="005D2A90" w:rsidRPr="00C553F1" w:rsidRDefault="00C553F1" w:rsidP="00C553F1">
      <w:pPr>
        <w:spacing w:after="0"/>
        <w:ind w:left="720"/>
        <w:rPr>
          <w:b/>
        </w:rPr>
      </w:pPr>
      <w:proofErr w:type="gramStart"/>
      <w:r>
        <w:rPr>
          <w:b/>
        </w:rPr>
        <w:t xml:space="preserve">c.  </w:t>
      </w:r>
      <w:r w:rsidR="00E60309" w:rsidRPr="00C553F1">
        <w:rPr>
          <w:b/>
        </w:rPr>
        <w:t>WIA</w:t>
      </w:r>
      <w:proofErr w:type="gramEnd"/>
      <w:r w:rsidR="00E60309" w:rsidRPr="00C553F1">
        <w:rPr>
          <w:b/>
        </w:rPr>
        <w:t xml:space="preserve"> </w:t>
      </w:r>
      <w:r w:rsidR="008E6C0B" w:rsidRPr="00C553F1">
        <w:rPr>
          <w:b/>
        </w:rPr>
        <w:t>Performance</w:t>
      </w:r>
      <w:r w:rsidR="00357FC8" w:rsidRPr="00C553F1">
        <w:rPr>
          <w:b/>
        </w:rPr>
        <w:t xml:space="preserve"> –</w:t>
      </w:r>
      <w:r w:rsidR="00A32F96">
        <w:t xml:space="preserve">Bonney </w:t>
      </w:r>
      <w:r w:rsidR="00E60309">
        <w:t>, summarized the PY2014, 2nd Quarter, Final Report stating that Region 3-4 has met all the area performance goals.</w:t>
      </w:r>
    </w:p>
    <w:p w:rsidR="001F3EEB" w:rsidRPr="00C553F1" w:rsidRDefault="00C553F1" w:rsidP="00C553F1">
      <w:pPr>
        <w:spacing w:after="0"/>
        <w:ind w:left="720"/>
        <w:rPr>
          <w:b/>
        </w:rPr>
      </w:pPr>
      <w:proofErr w:type="gramStart"/>
      <w:r>
        <w:rPr>
          <w:b/>
        </w:rPr>
        <w:t xml:space="preserve">d.  </w:t>
      </w:r>
      <w:r w:rsidR="001F3EEB" w:rsidRPr="00C553F1">
        <w:rPr>
          <w:b/>
        </w:rPr>
        <w:t>Promise</w:t>
      </w:r>
      <w:proofErr w:type="gramEnd"/>
      <w:r w:rsidR="001F3EEB" w:rsidRPr="00C553F1">
        <w:rPr>
          <w:b/>
        </w:rPr>
        <w:t xml:space="preserve"> Jobs – </w:t>
      </w:r>
      <w:r w:rsidR="009F7E92">
        <w:t xml:space="preserve">Bonney </w:t>
      </w:r>
      <w:r w:rsidR="00A5436A">
        <w:t xml:space="preserve">reported the staff are working with several community groups in this area.  A separate handout was provided identifying the groups the staff are </w:t>
      </w:r>
      <w:proofErr w:type="gramStart"/>
      <w:r w:rsidR="00A5436A">
        <w:t>assisting .</w:t>
      </w:r>
      <w:proofErr w:type="gramEnd"/>
    </w:p>
    <w:p w:rsidR="000144CE" w:rsidRPr="00C553F1" w:rsidRDefault="00C553F1" w:rsidP="00C553F1">
      <w:pPr>
        <w:spacing w:after="0"/>
        <w:ind w:left="720"/>
        <w:rPr>
          <w:b/>
        </w:rPr>
      </w:pPr>
      <w:proofErr w:type="gramStart"/>
      <w:r>
        <w:rPr>
          <w:b/>
        </w:rPr>
        <w:t xml:space="preserve">e.  </w:t>
      </w:r>
      <w:r w:rsidR="001F3EEB" w:rsidRPr="00C553F1">
        <w:rPr>
          <w:b/>
        </w:rPr>
        <w:t>Skilled</w:t>
      </w:r>
      <w:proofErr w:type="gramEnd"/>
      <w:r w:rsidR="001F3EEB" w:rsidRPr="00C553F1">
        <w:rPr>
          <w:b/>
        </w:rPr>
        <w:t xml:space="preserve"> Iowa – </w:t>
      </w:r>
      <w:r w:rsidR="009F7E92">
        <w:t xml:space="preserve">Bonney </w:t>
      </w:r>
      <w:r w:rsidR="00A5436A">
        <w:t xml:space="preserve">reported that several high schools in Region 3-4 have been offering the NCRC testing with additional high schools planning to offer this spring.  Proctor training has been held at several other schools.  Only 1 high school in the region is not signed on to offer the NCRC testing.  It varies who is offered the testing but of those tested </w:t>
      </w:r>
      <w:r w:rsidR="001A720D">
        <w:t>typically 80</w:t>
      </w:r>
      <w:r w:rsidR="00A5436A">
        <w:t xml:space="preserve">% earn the certification.  An effort to work with disabled students is being made so that they can participate in the NCRC testing. </w:t>
      </w:r>
    </w:p>
    <w:p w:rsidR="00EA34FE" w:rsidRDefault="00C553F1" w:rsidP="00C553F1">
      <w:pPr>
        <w:spacing w:after="0" w:line="240" w:lineRule="auto"/>
        <w:ind w:left="720"/>
      </w:pPr>
      <w:proofErr w:type="gramStart"/>
      <w:r>
        <w:rPr>
          <w:b/>
        </w:rPr>
        <w:t>f.  Disability</w:t>
      </w:r>
      <w:proofErr w:type="gramEnd"/>
      <w:r>
        <w:rPr>
          <w:b/>
        </w:rPr>
        <w:t xml:space="preserve"> Initiative Update</w:t>
      </w:r>
      <w:r w:rsidR="005D2A90">
        <w:t xml:space="preserve"> – </w:t>
      </w:r>
      <w:r>
        <w:t>This information was presented on page 11 of the board packet.  Bonney on behalf of Amber Nelson, attending a conference, provided an updated that the staff have been working with 80 individual on benefits planning, SSI benefits in conjunction with employment wages, transitioning</w:t>
      </w:r>
      <w:r w:rsidR="001A720D">
        <w:t xml:space="preserve"> from SSI to full employment.  T</w:t>
      </w:r>
      <w:r>
        <w:t xml:space="preserve">his </w:t>
      </w:r>
      <w:r w:rsidR="001A720D">
        <w:t xml:space="preserve">grant </w:t>
      </w:r>
      <w:r>
        <w:t>position is endin</w:t>
      </w:r>
      <w:r w:rsidR="001A720D">
        <w:t xml:space="preserve">g in Sept of 2015 and needs to be </w:t>
      </w:r>
      <w:r>
        <w:t xml:space="preserve">sustained </w:t>
      </w:r>
      <w:r w:rsidR="001A720D">
        <w:t xml:space="preserve">via ticket-to-work funds </w:t>
      </w:r>
      <w:r>
        <w:t>as it is providing a very good service to clie</w:t>
      </w:r>
      <w:r w:rsidR="001A720D">
        <w:t xml:space="preserve">nts wanting to work towards employment.  </w:t>
      </w:r>
      <w:r>
        <w:t xml:space="preserve">  </w:t>
      </w:r>
    </w:p>
    <w:p w:rsidR="005D2A90" w:rsidRDefault="00C553F1" w:rsidP="00C553F1">
      <w:pPr>
        <w:spacing w:after="0" w:line="240" w:lineRule="auto"/>
        <w:ind w:left="720"/>
      </w:pPr>
      <w:proofErr w:type="gramStart"/>
      <w:r>
        <w:rPr>
          <w:b/>
        </w:rPr>
        <w:t>g.  Employer</w:t>
      </w:r>
      <w:proofErr w:type="gramEnd"/>
      <w:r>
        <w:rPr>
          <w:b/>
        </w:rPr>
        <w:t xml:space="preserve"> Training - Manufacturing Update</w:t>
      </w:r>
      <w:r w:rsidR="00EA34FE" w:rsidRPr="00C553F1">
        <w:rPr>
          <w:b/>
        </w:rPr>
        <w:t xml:space="preserve"> – </w:t>
      </w:r>
      <w:r w:rsidR="00EA34FE">
        <w:t xml:space="preserve">Bonney  provided an update of the program.  </w:t>
      </w:r>
      <w:r w:rsidR="001A720D">
        <w:t xml:space="preserve">Both adult and youth programs are being run in the region.  </w:t>
      </w:r>
      <w:r w:rsidR="00EA34FE">
        <w:t xml:space="preserve">Schools, communities and employers become </w:t>
      </w:r>
      <w:r w:rsidR="00367CFF">
        <w:t>involved</w:t>
      </w:r>
      <w:r w:rsidR="00EA34FE">
        <w:t xml:space="preserve"> to develop a program to meet the needs of the local employers, again very critical </w:t>
      </w:r>
      <w:r w:rsidR="00367CFF">
        <w:t>to have</w:t>
      </w:r>
      <w:r w:rsidR="00EA34FE">
        <w:t xml:space="preserve"> the employers on board</w:t>
      </w:r>
      <w:r w:rsidR="00367CFF">
        <w:t xml:space="preserve"> of what is needed and communicating to the high schools what those needs are, the regional employers are the driving force of this program.  The program targets high school seniors and Spencer, Spirit Lake and Okoboji school districts</w:t>
      </w:r>
      <w:r w:rsidR="00D071C5">
        <w:t xml:space="preserve">.  There is a 90% placement after the adults complete the training.  </w:t>
      </w:r>
      <w:proofErr w:type="gramStart"/>
      <w:r w:rsidR="00D071C5">
        <w:t xml:space="preserve">Planning to partner with NICC to </w:t>
      </w:r>
      <w:r w:rsidR="001A720D">
        <w:t xml:space="preserve">possibly </w:t>
      </w:r>
      <w:r w:rsidR="00D071C5">
        <w:t>offer training</w:t>
      </w:r>
      <w:r w:rsidR="001A720D">
        <w:t xml:space="preserve"> in</w:t>
      </w:r>
      <w:r w:rsidR="00D071C5">
        <w:t xml:space="preserve"> health care and manufacturing.</w:t>
      </w:r>
      <w:proofErr w:type="gramEnd"/>
    </w:p>
    <w:p w:rsidR="00D071C5" w:rsidRPr="001A720D" w:rsidRDefault="00D071C5" w:rsidP="00C553F1">
      <w:pPr>
        <w:spacing w:after="0" w:line="240" w:lineRule="auto"/>
        <w:ind w:left="720"/>
      </w:pPr>
      <w:proofErr w:type="gramStart"/>
      <w:r w:rsidRPr="00D071C5">
        <w:rPr>
          <w:b/>
        </w:rPr>
        <w:t>h.</w:t>
      </w:r>
      <w:r>
        <w:rPr>
          <w:b/>
        </w:rPr>
        <w:t xml:space="preserve">  Director</w:t>
      </w:r>
      <w:proofErr w:type="gramEnd"/>
      <w:r>
        <w:rPr>
          <w:b/>
        </w:rPr>
        <w:t xml:space="preserve"> Townsend Regional Visit - April 14, 2015 - </w:t>
      </w:r>
      <w:r>
        <w:t>On page 13 of the board packet shows a schedule of the direc</w:t>
      </w:r>
      <w:r w:rsidR="001A720D">
        <w:t>tors visits around the state.  She</w:t>
      </w:r>
      <w:r>
        <w:t xml:space="preserve"> will b</w:t>
      </w:r>
      <w:r w:rsidR="001A720D">
        <w:t xml:space="preserve">e in Region 3-4 on April 14th. </w:t>
      </w:r>
      <w:r w:rsidR="001A720D">
        <w:rPr>
          <w:b/>
        </w:rPr>
        <w:t xml:space="preserve"> </w:t>
      </w:r>
      <w:r w:rsidR="001A720D">
        <w:t>Members are encouraged to attend on April 14</w:t>
      </w:r>
      <w:r w:rsidR="001A720D" w:rsidRPr="001A720D">
        <w:rPr>
          <w:vertAlign w:val="superscript"/>
        </w:rPr>
        <w:t>th</w:t>
      </w:r>
      <w:r w:rsidR="001A720D">
        <w:t xml:space="preserve"> from 8:00 to 10:00 a.m.  </w:t>
      </w:r>
    </w:p>
    <w:p w:rsidR="00876FE6" w:rsidRPr="00367CFF" w:rsidRDefault="00D071C5" w:rsidP="00123501">
      <w:pPr>
        <w:spacing w:after="0" w:line="240" w:lineRule="auto"/>
        <w:ind w:left="720" w:hanging="360"/>
      </w:pPr>
      <w:r>
        <w:rPr>
          <w:b/>
        </w:rPr>
        <w:t>8</w:t>
      </w:r>
      <w:r w:rsidR="005D2A90">
        <w:rPr>
          <w:b/>
        </w:rPr>
        <w:t>.</w:t>
      </w:r>
      <w:r w:rsidR="005D2A90">
        <w:rPr>
          <w:b/>
        </w:rPr>
        <w:tab/>
      </w:r>
      <w:r>
        <w:rPr>
          <w:b/>
        </w:rPr>
        <w:t>RWIB Certification</w:t>
      </w:r>
      <w:r w:rsidR="00367CFF">
        <w:rPr>
          <w:b/>
        </w:rPr>
        <w:t xml:space="preserve"> – </w:t>
      </w:r>
      <w:r w:rsidR="00367CFF">
        <w:t>Bonney</w:t>
      </w:r>
      <w:r>
        <w:t xml:space="preserve"> reported all forms have been returned and the certification is in process.</w:t>
      </w:r>
    </w:p>
    <w:p w:rsidR="00DE202A" w:rsidRPr="00A049DF" w:rsidRDefault="00676CE6" w:rsidP="00E548B3">
      <w:pPr>
        <w:spacing w:after="0" w:line="240" w:lineRule="auto"/>
        <w:ind w:left="720" w:hanging="360"/>
      </w:pPr>
      <w:r>
        <w:rPr>
          <w:b/>
        </w:rPr>
        <w:t>9</w:t>
      </w:r>
      <w:r w:rsidR="00123501">
        <w:rPr>
          <w:b/>
        </w:rPr>
        <w:t>.</w:t>
      </w:r>
      <w:r>
        <w:tab/>
      </w:r>
      <w:r>
        <w:rPr>
          <w:b/>
        </w:rPr>
        <w:t xml:space="preserve">WIOA Update </w:t>
      </w:r>
      <w:r w:rsidR="00C67360">
        <w:rPr>
          <w:b/>
        </w:rPr>
        <w:t>–</w:t>
      </w:r>
      <w:r w:rsidR="00C67360">
        <w:t>Bonney</w:t>
      </w:r>
      <w:r w:rsidR="00D071C5">
        <w:t xml:space="preserve"> provided an</w:t>
      </w:r>
      <w:r w:rsidR="00C67360">
        <w:t xml:space="preserve"> update</w:t>
      </w:r>
      <w:r w:rsidR="00E548B3">
        <w:t xml:space="preserve"> to</w:t>
      </w:r>
      <w:r w:rsidR="00C67360">
        <w:t xml:space="preserve"> the board on WIOA.  </w:t>
      </w:r>
      <w:r w:rsidR="00E548B3">
        <w:t>There will be guidance coming out for all the changes to be made.  Youth program will be experiencing lots of changes.  The rules have been sent out for review.  The Youth program will be increas</w:t>
      </w:r>
      <w:r w:rsidR="001A720D">
        <w:t>ing the % of service for out</w:t>
      </w:r>
      <w:r w:rsidR="00E548B3">
        <w:t xml:space="preserve"> of school from 30% to 75%.  This does not mean Region 3-4 will lose focus on in school service but will prov</w:t>
      </w:r>
      <w:r w:rsidR="001A720D">
        <w:t>ide more outreach to the out</w:t>
      </w:r>
      <w:r w:rsidR="00E548B3">
        <w:t xml:space="preserve"> of school clients.  </w:t>
      </w:r>
      <w:r w:rsidR="001A720D">
        <w:t xml:space="preserve">20% of the youth funds need to be spent </w:t>
      </w:r>
      <w:proofErr w:type="gramStart"/>
      <w:r w:rsidR="001A720D">
        <w:t xml:space="preserve">on </w:t>
      </w:r>
      <w:r w:rsidR="00E548B3">
        <w:t xml:space="preserve"> work</w:t>
      </w:r>
      <w:proofErr w:type="gramEnd"/>
      <w:r w:rsidR="00E548B3">
        <w:t xml:space="preserve"> experience</w:t>
      </w:r>
      <w:r w:rsidR="001A720D">
        <w:t xml:space="preserve">.  </w:t>
      </w:r>
      <w:r w:rsidR="00E548B3">
        <w:t>There is $8,5000 available for transition funds that can be used for board planning, staff training and making revisions to co</w:t>
      </w:r>
      <w:r w:rsidR="001A720D">
        <w:t xml:space="preserve">ntract and financial policies, etc.  </w:t>
      </w:r>
      <w:r w:rsidR="00E548B3">
        <w:t xml:space="preserve">Any expenditure of these funds will need board approval.  </w:t>
      </w:r>
      <w:r w:rsidR="001A720D">
        <w:t xml:space="preserve">The board would like to see local board training as a potential use of the funds.  Many members are not able to attend </w:t>
      </w:r>
      <w:proofErr w:type="gramStart"/>
      <w:r w:rsidR="001A720D">
        <w:t>a training</w:t>
      </w:r>
      <w:proofErr w:type="gramEnd"/>
      <w:r w:rsidR="001A720D">
        <w:t xml:space="preserve"> outside of the region, due to employer requirements. </w:t>
      </w:r>
      <w:r w:rsidR="00E548B3">
        <w:t xml:space="preserve">On page 14 of the board packets a flyer for a training was provided to announce </w:t>
      </w:r>
      <w:proofErr w:type="gramStart"/>
      <w:r w:rsidR="00E548B3">
        <w:t>SMART  training</w:t>
      </w:r>
      <w:proofErr w:type="gramEnd"/>
      <w:r w:rsidR="00E548B3">
        <w:t>.  To be held in Chicago.</w:t>
      </w:r>
      <w:r w:rsidR="009B0024">
        <w:t xml:space="preserve">  Region 3-4 would like the State to provide local training for this.  There will also be a new formula for the Dislocated Worker Allocation.</w:t>
      </w:r>
    </w:p>
    <w:p w:rsidR="00DE202A" w:rsidRPr="009B0024" w:rsidRDefault="00123501" w:rsidP="00AF5AD8">
      <w:pPr>
        <w:spacing w:after="0" w:line="240" w:lineRule="auto"/>
        <w:ind w:left="720" w:hanging="360"/>
      </w:pPr>
      <w:r>
        <w:rPr>
          <w:b/>
        </w:rPr>
        <w:t>1</w:t>
      </w:r>
      <w:r w:rsidR="00C67360">
        <w:rPr>
          <w:b/>
        </w:rPr>
        <w:t>0</w:t>
      </w:r>
      <w:r>
        <w:rPr>
          <w:b/>
        </w:rPr>
        <w:t>.</w:t>
      </w:r>
      <w:r w:rsidR="009B0024">
        <w:rPr>
          <w:b/>
        </w:rPr>
        <w:t xml:space="preserve"> RWIB/CEO/Partners Membership List</w:t>
      </w:r>
      <w:r w:rsidR="00C67360">
        <w:rPr>
          <w:b/>
        </w:rPr>
        <w:t xml:space="preserve"> – </w:t>
      </w:r>
      <w:r w:rsidR="009B0024">
        <w:t>A complete listing is provided on pages 15-16 of the board packet.  The information was reviewed and corrections were noted.</w:t>
      </w:r>
    </w:p>
    <w:p w:rsidR="00EA4810" w:rsidRPr="00AF5AD8" w:rsidRDefault="00AF5AD8" w:rsidP="00AF5AD8">
      <w:pPr>
        <w:spacing w:after="0"/>
        <w:ind w:left="720" w:hanging="360"/>
        <w:rPr>
          <w:b/>
        </w:rPr>
      </w:pPr>
      <w:r>
        <w:rPr>
          <w:b/>
        </w:rPr>
        <w:lastRenderedPageBreak/>
        <w:t>1</w:t>
      </w:r>
      <w:r w:rsidR="00550E06">
        <w:rPr>
          <w:b/>
        </w:rPr>
        <w:t>1</w:t>
      </w:r>
      <w:r>
        <w:rPr>
          <w:b/>
        </w:rPr>
        <w:t>.</w:t>
      </w:r>
      <w:r>
        <w:rPr>
          <w:b/>
        </w:rPr>
        <w:tab/>
      </w:r>
      <w:r w:rsidR="009B0024">
        <w:rPr>
          <w:b/>
        </w:rPr>
        <w:t>Regional Sector Board Training</w:t>
      </w:r>
      <w:r w:rsidR="00EA4810" w:rsidRPr="00AF5AD8">
        <w:rPr>
          <w:b/>
        </w:rPr>
        <w:t xml:space="preserve"> – </w:t>
      </w:r>
      <w:r w:rsidR="00550E06">
        <w:t xml:space="preserve">Bonney </w:t>
      </w:r>
      <w:r w:rsidR="009B0024">
        <w:t>reported that several o</w:t>
      </w:r>
      <w:r w:rsidR="001A720D">
        <w:t>f the partners are attending this training today.  T</w:t>
      </w:r>
      <w:r w:rsidR="009B0024">
        <w:t>he purpose is to get more employers as partners to expand the membership, to assist in</w:t>
      </w:r>
      <w:r w:rsidR="00624991">
        <w:t xml:space="preserve"> </w:t>
      </w:r>
      <w:r w:rsidR="001A720D">
        <w:t xml:space="preserve">the new requirements under WIOA.  Community Colleges have advisory boards (sector boards) that could be expanded to meet the requirements of WIOA.  Local partners will meet this month to begin discussions for regional sector boards.  </w:t>
      </w:r>
    </w:p>
    <w:p w:rsidR="00D13ADE" w:rsidRPr="00624991" w:rsidRDefault="007A2FAB" w:rsidP="007A2FAB">
      <w:pPr>
        <w:pStyle w:val="ListParagraph"/>
        <w:numPr>
          <w:ilvl w:val="0"/>
          <w:numId w:val="5"/>
        </w:numPr>
        <w:spacing w:after="0"/>
        <w:rPr>
          <w:b/>
        </w:rPr>
      </w:pPr>
      <w:r>
        <w:rPr>
          <w:b/>
        </w:rPr>
        <w:t>State Staff Update</w:t>
      </w:r>
      <w:r w:rsidR="00EA4810" w:rsidRPr="007A2FAB">
        <w:rPr>
          <w:b/>
        </w:rPr>
        <w:t xml:space="preserve"> –</w:t>
      </w:r>
      <w:r w:rsidR="00624991">
        <w:rPr>
          <w:b/>
        </w:rPr>
        <w:t xml:space="preserve"> </w:t>
      </w:r>
      <w:r w:rsidR="00624991">
        <w:t>Mike Williams of the Dept. of Educations reported that with the new WIOA coming out that regions are encouraged to be planning for all t</w:t>
      </w:r>
      <w:r w:rsidR="001A720D">
        <w:t>he changes and was encouraged by</w:t>
      </w:r>
      <w:r w:rsidR="00624991">
        <w:t xml:space="preserve"> the efforts being done by Region 3-4.  </w:t>
      </w:r>
    </w:p>
    <w:p w:rsidR="00624991" w:rsidRDefault="00624991" w:rsidP="00624991">
      <w:pPr>
        <w:pStyle w:val="ListParagraph"/>
        <w:spacing w:after="0"/>
      </w:pPr>
      <w:r>
        <w:t>David Mitchell of the Iowa Vocational Rehabilitation Dept. reported that the Iowa Workforce Board and Region 3-4 share the same concerns and issues and stated that the state efforts will be the same as Region 3-4 with the WIOA transition.</w:t>
      </w:r>
    </w:p>
    <w:p w:rsidR="00624991" w:rsidRDefault="00624991" w:rsidP="00624991">
      <w:pPr>
        <w:pStyle w:val="ListParagraph"/>
        <w:spacing w:after="0"/>
      </w:pPr>
      <w:r>
        <w:t>Mike Wilkinson, IWD, discussed several issues of concern;  performance measures area concern of the State, DOL structure of state and local boards, presented a letter from the Governor about what is going on in Iowa (hand out at meeting)</w:t>
      </w:r>
      <w:r w:rsidR="00286ED9">
        <w:t xml:space="preserve">, five working groups have been established to address specific issues, how these groups should work together , identifying priorities and action steps, a survey in Feb 2015 with 70% response indicated that more communication and updates should come from the state level.  On June 4th and 5th </w:t>
      </w:r>
      <w:proofErr w:type="gramStart"/>
      <w:r w:rsidR="00286ED9">
        <w:t>a training</w:t>
      </w:r>
      <w:proofErr w:type="gramEnd"/>
      <w:r w:rsidR="00286ED9">
        <w:t xml:space="preserve"> will be held for financial and other responsibilities under WIOA will be held.  How career pathways and sector boards will function under WIOA, Youth Programs 75% out of school use, reach out to Community Colleges and learn what they developed in the area of career pathways, how</w:t>
      </w:r>
      <w:r>
        <w:t xml:space="preserve"> </w:t>
      </w:r>
      <w:r w:rsidR="00286ED9">
        <w:t xml:space="preserve">to get the best return on the funds invested.  Earn and learn, apprenticeships, internships are a big </w:t>
      </w:r>
      <w:proofErr w:type="gramStart"/>
      <w:r w:rsidR="00286ED9">
        <w:t>emphasis,</w:t>
      </w:r>
      <w:proofErr w:type="gramEnd"/>
      <w:r w:rsidR="00286ED9">
        <w:t xml:space="preserve"> suggest looking at the Quick Start Action Planner, an online tool for boards to gather information and knowledge of WIOA.</w:t>
      </w:r>
    </w:p>
    <w:p w:rsidR="003432AE" w:rsidRPr="007A2FAB" w:rsidRDefault="003432AE" w:rsidP="00624991">
      <w:pPr>
        <w:pStyle w:val="ListParagraph"/>
        <w:spacing w:after="0"/>
        <w:rPr>
          <w:b/>
        </w:rPr>
      </w:pPr>
      <w:r>
        <w:t xml:space="preserve">Sector Boards - should focus on a particular industry to create a career pathway, i.e. financial industry, should be made up of employers, labor, community colleges, community based organizations, so that a region can focus on the careers needed and to help train adult learns and give high school students an idea of what to focus on.  </w:t>
      </w:r>
      <w:r w:rsidR="001A720D">
        <w:t>RWIBs will n</w:t>
      </w:r>
      <w:r>
        <w:t>eed to define the roles and responsibilities and have a local plan by July 1, 2016.  A unified plan from the state is due by 12-31-15 and is under development by the new state group.</w:t>
      </w:r>
    </w:p>
    <w:p w:rsidR="006F477F" w:rsidRDefault="007A2FAB" w:rsidP="00E73549">
      <w:pPr>
        <w:pStyle w:val="ListParagraph"/>
        <w:numPr>
          <w:ilvl w:val="0"/>
          <w:numId w:val="4"/>
        </w:numPr>
        <w:spacing w:after="0"/>
      </w:pPr>
      <w:r w:rsidRPr="00E73549">
        <w:rPr>
          <w:b/>
        </w:rPr>
        <w:t>Partner Update</w:t>
      </w:r>
      <w:r w:rsidR="00EF03FC" w:rsidRPr="00E73549">
        <w:rPr>
          <w:b/>
        </w:rPr>
        <w:t xml:space="preserve">– </w:t>
      </w:r>
      <w:r w:rsidRPr="00E73549">
        <w:rPr>
          <w:b/>
        </w:rPr>
        <w:t xml:space="preserve">VOC REHAB – </w:t>
      </w:r>
      <w:r w:rsidR="00E73549">
        <w:t>Mary</w:t>
      </w:r>
      <w:r>
        <w:t xml:space="preserve"> Augustus provided an update.  The first item noted was </w:t>
      </w:r>
      <w:r w:rsidR="001A720D">
        <w:t>Mary is retiring on M</w:t>
      </w:r>
      <w:r w:rsidR="003432AE">
        <w:t xml:space="preserve">ay 29, 2015 she will be missed, DYNO Sinclair managers were trained to work with </w:t>
      </w:r>
      <w:r w:rsidR="001A720D">
        <w:t>disabled</w:t>
      </w:r>
      <w:bookmarkStart w:id="0" w:name="_GoBack"/>
      <w:bookmarkEnd w:id="0"/>
      <w:r w:rsidR="003432AE">
        <w:t xml:space="preserve"> clients and there was great collaboration to get this effort implemented.</w:t>
      </w:r>
    </w:p>
    <w:p w:rsidR="00E73549" w:rsidRDefault="003432AE" w:rsidP="00E73549">
      <w:pPr>
        <w:pStyle w:val="ListParagraph"/>
        <w:spacing w:after="0"/>
      </w:pPr>
      <w:r>
        <w:rPr>
          <w:b/>
        </w:rPr>
        <w:t>Department of the Blind</w:t>
      </w:r>
      <w:r w:rsidR="00E73549">
        <w:rPr>
          <w:b/>
        </w:rPr>
        <w:t xml:space="preserve"> –</w:t>
      </w:r>
      <w:r w:rsidR="00E73549">
        <w:t xml:space="preserve"> </w:t>
      </w:r>
      <w:r>
        <w:t xml:space="preserve">Anna </w:t>
      </w:r>
      <w:proofErr w:type="spellStart"/>
      <w:r>
        <w:t>Trotman</w:t>
      </w:r>
      <w:proofErr w:type="spellEnd"/>
      <w:r>
        <w:t xml:space="preserve"> reported that her department is working very hard to assist clients in many ways of education and employment efforts.</w:t>
      </w:r>
    </w:p>
    <w:p w:rsidR="00E73549" w:rsidRDefault="00E73549" w:rsidP="00E73549">
      <w:pPr>
        <w:pStyle w:val="ListParagraph"/>
        <w:spacing w:after="0"/>
      </w:pPr>
      <w:r>
        <w:rPr>
          <w:b/>
        </w:rPr>
        <w:t>Iowa</w:t>
      </w:r>
      <w:r w:rsidR="003432AE">
        <w:rPr>
          <w:b/>
        </w:rPr>
        <w:t xml:space="preserve"> Lakes</w:t>
      </w:r>
      <w:r>
        <w:rPr>
          <w:b/>
        </w:rPr>
        <w:t xml:space="preserve"> Community College -</w:t>
      </w:r>
      <w:r>
        <w:t xml:space="preserve"> </w:t>
      </w:r>
      <w:r w:rsidR="000528BA">
        <w:t>Lisa Washington reported that ILCC is reaching out to IWD to create partnerships to assist adult learners through career pathways development.</w:t>
      </w:r>
    </w:p>
    <w:p w:rsidR="00413C17" w:rsidRDefault="000528BA" w:rsidP="00E73549">
      <w:pPr>
        <w:pStyle w:val="ListParagraph"/>
        <w:spacing w:after="0"/>
      </w:pPr>
      <w:r>
        <w:rPr>
          <w:b/>
        </w:rPr>
        <w:t>Iowa Lakes Corridor Development Corp.</w:t>
      </w:r>
      <w:r w:rsidR="00413C17">
        <w:rPr>
          <w:b/>
        </w:rPr>
        <w:t xml:space="preserve"> -</w:t>
      </w:r>
      <w:r w:rsidR="00413C17">
        <w:t xml:space="preserve"> </w:t>
      </w:r>
      <w:r>
        <w:t xml:space="preserve">JoAnn </w:t>
      </w:r>
      <w:proofErr w:type="spellStart"/>
      <w:r>
        <w:t>Follon</w:t>
      </w:r>
      <w:proofErr w:type="spellEnd"/>
      <w:r>
        <w:t xml:space="preserve"> reported a Home Base Iowa event held on 3-35-15 in Clay County, a great collaborated effort by many businesses and other organizations to receive this designation.  Working on getting other area counties to get this </w:t>
      </w:r>
      <w:proofErr w:type="gramStart"/>
      <w:r>
        <w:t>recognition  in</w:t>
      </w:r>
      <w:proofErr w:type="gramEnd"/>
      <w:r>
        <w:t xml:space="preserve"> the near future.</w:t>
      </w:r>
    </w:p>
    <w:p w:rsidR="000528BA" w:rsidRPr="000528BA" w:rsidRDefault="000528BA" w:rsidP="00E73549">
      <w:pPr>
        <w:pStyle w:val="ListParagraph"/>
        <w:spacing w:after="0"/>
      </w:pPr>
      <w:r>
        <w:rPr>
          <w:b/>
        </w:rPr>
        <w:t xml:space="preserve">Goodwill Connections Center - </w:t>
      </w:r>
      <w:proofErr w:type="spellStart"/>
      <w:r>
        <w:t>Ranae</w:t>
      </w:r>
      <w:proofErr w:type="spellEnd"/>
      <w:r>
        <w:t xml:space="preserve"> </w:t>
      </w:r>
      <w:proofErr w:type="spellStart"/>
      <w:r>
        <w:t>Blume</w:t>
      </w:r>
      <w:proofErr w:type="spellEnd"/>
      <w:r>
        <w:t xml:space="preserve"> reported that the Storm Lake center is working with 25 clients in developing workforce skills</w:t>
      </w:r>
    </w:p>
    <w:p w:rsidR="006F477F" w:rsidRPr="00B2335E" w:rsidRDefault="00510062" w:rsidP="006F477F">
      <w:pPr>
        <w:pStyle w:val="ListParagraph"/>
        <w:numPr>
          <w:ilvl w:val="0"/>
          <w:numId w:val="4"/>
        </w:numPr>
        <w:spacing w:after="0"/>
      </w:pPr>
      <w:r>
        <w:rPr>
          <w:b/>
        </w:rPr>
        <w:lastRenderedPageBreak/>
        <w:t xml:space="preserve">Confirm Next Meeting Date and Adjournment – </w:t>
      </w:r>
      <w:r>
        <w:t xml:space="preserve">The next meeting will be on </w:t>
      </w:r>
      <w:r w:rsidR="007A2FAB">
        <w:t>Ma</w:t>
      </w:r>
      <w:r w:rsidR="000528BA">
        <w:t>y</w:t>
      </w:r>
      <w:r w:rsidR="007A2FAB">
        <w:t xml:space="preserve"> 2</w:t>
      </w:r>
      <w:r w:rsidR="000528BA">
        <w:t>8</w:t>
      </w:r>
      <w:r>
        <w:t xml:space="preserve">, 2015 at the same location.  A motion to adjourn was made by </w:t>
      </w:r>
      <w:proofErr w:type="spellStart"/>
      <w:r w:rsidR="000528BA">
        <w:t>Vande</w:t>
      </w:r>
      <w:proofErr w:type="spellEnd"/>
      <w:r w:rsidR="000528BA">
        <w:t xml:space="preserve"> Brake</w:t>
      </w:r>
      <w:r>
        <w:t xml:space="preserve"> seconded by</w:t>
      </w:r>
      <w:r w:rsidR="000528BA">
        <w:t xml:space="preserve"> Schulte for the RWIB and for the CEO Schulte made the motion and </w:t>
      </w:r>
      <w:proofErr w:type="spellStart"/>
      <w:r w:rsidR="000528BA">
        <w:t>Koedam</w:t>
      </w:r>
      <w:proofErr w:type="spellEnd"/>
      <w:r w:rsidR="000528BA">
        <w:t xml:space="preserve"> seconded, motions</w:t>
      </w:r>
      <w:r>
        <w:t xml:space="preserve"> approved.  Time of adjournment was 11:</w:t>
      </w:r>
      <w:r w:rsidR="000528BA">
        <w:t>43</w:t>
      </w:r>
      <w:r>
        <w:t xml:space="preserve"> am.</w:t>
      </w:r>
    </w:p>
    <w:p w:rsidR="00BC3817" w:rsidRPr="00BC3817" w:rsidRDefault="00BC3817" w:rsidP="00BC3817">
      <w:pPr>
        <w:spacing w:after="0"/>
      </w:pPr>
    </w:p>
    <w:sectPr w:rsidR="00BC3817" w:rsidRPr="00BC3817" w:rsidSect="00F7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44E"/>
    <w:multiLevelType w:val="hybridMultilevel"/>
    <w:tmpl w:val="01FEC8AC"/>
    <w:lvl w:ilvl="0" w:tplc="A38832B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17A7D"/>
    <w:multiLevelType w:val="hybridMultilevel"/>
    <w:tmpl w:val="CD5A6C0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A56CF8"/>
    <w:multiLevelType w:val="hybridMultilevel"/>
    <w:tmpl w:val="E6F00110"/>
    <w:lvl w:ilvl="0" w:tplc="B93CA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0706F5"/>
    <w:multiLevelType w:val="hybridMultilevel"/>
    <w:tmpl w:val="5DA604E6"/>
    <w:lvl w:ilvl="0" w:tplc="7E76D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1B5CBD"/>
    <w:multiLevelType w:val="hybridMultilevel"/>
    <w:tmpl w:val="C4EC067E"/>
    <w:lvl w:ilvl="0" w:tplc="FD6A636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17"/>
    <w:rsid w:val="000144CE"/>
    <w:rsid w:val="000528BA"/>
    <w:rsid w:val="000B2159"/>
    <w:rsid w:val="000E1B59"/>
    <w:rsid w:val="00123501"/>
    <w:rsid w:val="001271CC"/>
    <w:rsid w:val="001721C8"/>
    <w:rsid w:val="0017379D"/>
    <w:rsid w:val="001A720D"/>
    <w:rsid w:val="001F3EEB"/>
    <w:rsid w:val="002324BA"/>
    <w:rsid w:val="00265729"/>
    <w:rsid w:val="00286ED9"/>
    <w:rsid w:val="0029165E"/>
    <w:rsid w:val="002E52A4"/>
    <w:rsid w:val="003432AE"/>
    <w:rsid w:val="00357FC8"/>
    <w:rsid w:val="00367CFF"/>
    <w:rsid w:val="00413C17"/>
    <w:rsid w:val="004A5B8A"/>
    <w:rsid w:val="00510062"/>
    <w:rsid w:val="00550E06"/>
    <w:rsid w:val="00566B39"/>
    <w:rsid w:val="00590635"/>
    <w:rsid w:val="005D2A90"/>
    <w:rsid w:val="005E69B7"/>
    <w:rsid w:val="0060100B"/>
    <w:rsid w:val="00624991"/>
    <w:rsid w:val="00676CE6"/>
    <w:rsid w:val="006F477F"/>
    <w:rsid w:val="006F5524"/>
    <w:rsid w:val="0077046B"/>
    <w:rsid w:val="007A2FAB"/>
    <w:rsid w:val="00876FE6"/>
    <w:rsid w:val="008D1BE7"/>
    <w:rsid w:val="008E6C0B"/>
    <w:rsid w:val="009B0024"/>
    <w:rsid w:val="009C1EF0"/>
    <w:rsid w:val="009F7E92"/>
    <w:rsid w:val="00A049DF"/>
    <w:rsid w:val="00A173C2"/>
    <w:rsid w:val="00A32F96"/>
    <w:rsid w:val="00A5436A"/>
    <w:rsid w:val="00AF5AD8"/>
    <w:rsid w:val="00B2335E"/>
    <w:rsid w:val="00BB1149"/>
    <w:rsid w:val="00BC3817"/>
    <w:rsid w:val="00BC55C7"/>
    <w:rsid w:val="00BC70BA"/>
    <w:rsid w:val="00C416B9"/>
    <w:rsid w:val="00C51A71"/>
    <w:rsid w:val="00C553F1"/>
    <w:rsid w:val="00C659A2"/>
    <w:rsid w:val="00C67360"/>
    <w:rsid w:val="00C73B06"/>
    <w:rsid w:val="00C9049E"/>
    <w:rsid w:val="00D071C5"/>
    <w:rsid w:val="00D13ADE"/>
    <w:rsid w:val="00DE202A"/>
    <w:rsid w:val="00E324C0"/>
    <w:rsid w:val="00E548B3"/>
    <w:rsid w:val="00E60309"/>
    <w:rsid w:val="00E73549"/>
    <w:rsid w:val="00EA34FE"/>
    <w:rsid w:val="00EA4810"/>
    <w:rsid w:val="00EB56F5"/>
    <w:rsid w:val="00EF03FC"/>
    <w:rsid w:val="00F24925"/>
    <w:rsid w:val="00F71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6F040-B6B3-4234-9582-DEA17EC4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Iowa Lakes Community College</Company>
  <LinksUpToDate>false</LinksUpToDate>
  <CharactersWithSpaces>10258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kmccarty</dc:creator>
  <cp:lastModifiedBy>Bonney, Valerie</cp:lastModifiedBy>
  <cp:revision>2</cp:revision>
  <dcterms:created xsi:type="dcterms:W3CDTF">2015-04-06T13:54:00Z</dcterms:created>
  <dcterms:modified xsi:type="dcterms:W3CDTF">2015-04-06T13:54:00Z</dcterms:modified>
</cp:coreProperties>
</file>