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6DD" w:rsidRDefault="00BC3817" w:rsidP="00BC3817">
      <w:pPr>
        <w:spacing w:after="0"/>
        <w:jc w:val="center"/>
        <w:rPr>
          <w:b/>
        </w:rPr>
      </w:pPr>
      <w:r>
        <w:rPr>
          <w:b/>
        </w:rPr>
        <w:t>Minutes</w:t>
      </w:r>
    </w:p>
    <w:p w:rsidR="00BC3817" w:rsidRDefault="00BC3817" w:rsidP="00BC3817">
      <w:pPr>
        <w:spacing w:after="0"/>
        <w:jc w:val="center"/>
        <w:rPr>
          <w:b/>
        </w:rPr>
      </w:pPr>
      <w:r>
        <w:rPr>
          <w:b/>
        </w:rPr>
        <w:t>Region 3 and 4 Chief Elected Official Board</w:t>
      </w:r>
    </w:p>
    <w:p w:rsidR="00BC3817" w:rsidRDefault="00BC3817" w:rsidP="00BC3817">
      <w:pPr>
        <w:spacing w:after="0"/>
        <w:jc w:val="center"/>
        <w:rPr>
          <w:b/>
        </w:rPr>
      </w:pPr>
      <w:r>
        <w:rPr>
          <w:b/>
        </w:rPr>
        <w:t xml:space="preserve">Regional Workforce Investment </w:t>
      </w:r>
    </w:p>
    <w:p w:rsidR="00BC3817" w:rsidRDefault="00BC3817" w:rsidP="00BC3817">
      <w:pPr>
        <w:spacing w:after="0"/>
        <w:jc w:val="center"/>
        <w:rPr>
          <w:b/>
        </w:rPr>
      </w:pPr>
      <w:r>
        <w:rPr>
          <w:b/>
        </w:rPr>
        <w:t>Combined Meeting</w:t>
      </w:r>
    </w:p>
    <w:p w:rsidR="00BC3817" w:rsidRDefault="00C73B06" w:rsidP="00BC3817">
      <w:pPr>
        <w:spacing w:after="0"/>
        <w:jc w:val="center"/>
        <w:rPr>
          <w:b/>
        </w:rPr>
      </w:pPr>
      <w:r>
        <w:rPr>
          <w:b/>
        </w:rPr>
        <w:t xml:space="preserve">Thursday </w:t>
      </w:r>
      <w:r w:rsidR="00BC55C7">
        <w:rPr>
          <w:b/>
        </w:rPr>
        <w:t>January 22, 2015</w:t>
      </w:r>
      <w:r w:rsidR="00BC3817">
        <w:rPr>
          <w:b/>
        </w:rPr>
        <w:t xml:space="preserve"> 9:30 am</w:t>
      </w:r>
    </w:p>
    <w:p w:rsidR="00BC3817" w:rsidRDefault="00BC3817" w:rsidP="00BC3817">
      <w:pPr>
        <w:spacing w:after="0"/>
        <w:jc w:val="center"/>
        <w:rPr>
          <w:b/>
        </w:rPr>
      </w:pPr>
      <w:r>
        <w:rPr>
          <w:b/>
        </w:rPr>
        <w:t>Governmental Services Center</w:t>
      </w:r>
    </w:p>
    <w:p w:rsidR="00BC3817" w:rsidRDefault="00BC3817" w:rsidP="00BC3817">
      <w:pPr>
        <w:spacing w:after="0"/>
        <w:jc w:val="center"/>
        <w:rPr>
          <w:b/>
        </w:rPr>
      </w:pPr>
      <w:r>
        <w:rPr>
          <w:b/>
        </w:rPr>
        <w:t>217 West 5</w:t>
      </w:r>
      <w:r w:rsidRPr="00BC3817">
        <w:rPr>
          <w:b/>
          <w:vertAlign w:val="superscript"/>
        </w:rPr>
        <w:t>th</w:t>
      </w:r>
      <w:r>
        <w:rPr>
          <w:b/>
        </w:rPr>
        <w:t xml:space="preserve"> Street, Spencer, Iowa, Room B</w:t>
      </w:r>
    </w:p>
    <w:p w:rsidR="00BC3817" w:rsidRDefault="00BC3817" w:rsidP="00BC3817">
      <w:pPr>
        <w:spacing w:after="0"/>
        <w:jc w:val="center"/>
      </w:pPr>
    </w:p>
    <w:p w:rsidR="00BC3817" w:rsidRDefault="00BC3817" w:rsidP="00BC3817">
      <w:pPr>
        <w:spacing w:after="0"/>
        <w:jc w:val="center"/>
      </w:pPr>
    </w:p>
    <w:p w:rsidR="00C73B06" w:rsidRDefault="00BC3817" w:rsidP="00BC3817">
      <w:pPr>
        <w:spacing w:after="0"/>
      </w:pPr>
      <w:r>
        <w:rPr>
          <w:b/>
        </w:rPr>
        <w:t xml:space="preserve">RWIB </w:t>
      </w:r>
      <w:r w:rsidR="002E52A4">
        <w:rPr>
          <w:b/>
        </w:rPr>
        <w:t>M</w:t>
      </w:r>
      <w:r>
        <w:rPr>
          <w:b/>
        </w:rPr>
        <w:t xml:space="preserve">embers </w:t>
      </w:r>
      <w:r w:rsidR="002E52A4">
        <w:rPr>
          <w:b/>
        </w:rPr>
        <w:t>P</w:t>
      </w:r>
      <w:r>
        <w:rPr>
          <w:b/>
        </w:rPr>
        <w:t>resent:</w:t>
      </w:r>
      <w:r w:rsidR="002E52A4">
        <w:t xml:space="preserve">  Lee Beem, Diane Nelson,</w:t>
      </w:r>
      <w:r w:rsidR="00BC55C7">
        <w:t xml:space="preserve"> June Goldman,</w:t>
      </w:r>
      <w:r w:rsidR="002E52A4">
        <w:t xml:space="preserve"> </w:t>
      </w:r>
      <w:r w:rsidR="00C73B06">
        <w:t xml:space="preserve">Gregory Ver Steeg, </w:t>
      </w:r>
      <w:r w:rsidR="00EA34FE">
        <w:t>and Judy</w:t>
      </w:r>
      <w:r w:rsidR="00C73B06">
        <w:t xml:space="preserve"> Taylor</w:t>
      </w:r>
      <w:r w:rsidR="00BC55C7">
        <w:t xml:space="preserve"> by phone,</w:t>
      </w:r>
      <w:r w:rsidR="00C73B06">
        <w:t xml:space="preserve"> Mike Schulte, George Kruger</w:t>
      </w:r>
      <w:r w:rsidR="00BC70BA">
        <w:t>, Rhonda Jager-Pippy, Kenneth Vande Brake, Vernon Nelson</w:t>
      </w:r>
      <w:r w:rsidR="00BC55C7">
        <w:t xml:space="preserve">, Scott Rettey, </w:t>
      </w:r>
      <w:r w:rsidR="00EA34FE">
        <w:t>and Reva</w:t>
      </w:r>
      <w:r w:rsidR="00BC55C7">
        <w:t xml:space="preserve"> Arends</w:t>
      </w:r>
    </w:p>
    <w:p w:rsidR="00BC70BA" w:rsidRDefault="002E52A4" w:rsidP="00BC3817">
      <w:pPr>
        <w:spacing w:after="0"/>
      </w:pPr>
      <w:r>
        <w:rPr>
          <w:b/>
        </w:rPr>
        <w:t xml:space="preserve">RWIB Members Excused Absences: </w:t>
      </w:r>
      <w:r w:rsidR="00BC70BA">
        <w:t xml:space="preserve"> </w:t>
      </w:r>
      <w:r w:rsidR="00BC55C7">
        <w:t>Janet Dykstra, Ranae Sipma</w:t>
      </w:r>
    </w:p>
    <w:p w:rsidR="002E52A4" w:rsidRDefault="002E52A4" w:rsidP="00BC3817">
      <w:pPr>
        <w:spacing w:after="0"/>
      </w:pPr>
      <w:r>
        <w:rPr>
          <w:b/>
        </w:rPr>
        <w:t xml:space="preserve">RWIB Absent:  </w:t>
      </w:r>
      <w:r w:rsidR="00BC55C7">
        <w:t>none</w:t>
      </w:r>
    </w:p>
    <w:p w:rsidR="002E52A4" w:rsidRDefault="002E52A4" w:rsidP="00BC3817">
      <w:pPr>
        <w:spacing w:after="0"/>
      </w:pPr>
      <w:r>
        <w:rPr>
          <w:b/>
        </w:rPr>
        <w:t>CEO Members Present:</w:t>
      </w:r>
      <w:r>
        <w:t xml:space="preserve">  Mike Schulte, Arlyn Kleinwolterink, Merle Koedam, John Steensma,</w:t>
      </w:r>
      <w:r w:rsidR="000B2159">
        <w:t xml:space="preserve"> Dale</w:t>
      </w:r>
      <w:r w:rsidR="00C73B06">
        <w:t xml:space="preserve"> Arends, Tim Schumacher</w:t>
      </w:r>
      <w:r w:rsidR="00BC55C7">
        <w:t>, Barry Anderson, Pam Wymore</w:t>
      </w:r>
    </w:p>
    <w:p w:rsidR="002E52A4" w:rsidRPr="00BC55C7" w:rsidRDefault="002E52A4" w:rsidP="00BC3817">
      <w:pPr>
        <w:spacing w:after="0"/>
      </w:pPr>
      <w:r>
        <w:rPr>
          <w:b/>
        </w:rPr>
        <w:t xml:space="preserve">CEO Members Excused Absences:  </w:t>
      </w:r>
      <w:r w:rsidR="00BC55C7">
        <w:t>Pam Jordan</w:t>
      </w:r>
    </w:p>
    <w:p w:rsidR="00BC70BA" w:rsidRPr="00BC70BA" w:rsidRDefault="00BC70BA" w:rsidP="00BC3817">
      <w:pPr>
        <w:spacing w:after="0"/>
      </w:pPr>
      <w:r>
        <w:rPr>
          <w:b/>
        </w:rPr>
        <w:t xml:space="preserve">CEO Absent:  </w:t>
      </w:r>
      <w:r>
        <w:t>Ed Noonan</w:t>
      </w:r>
    </w:p>
    <w:p w:rsidR="002E52A4" w:rsidRDefault="002E52A4" w:rsidP="00BC3817">
      <w:pPr>
        <w:spacing w:after="0"/>
      </w:pPr>
      <w:r>
        <w:rPr>
          <w:b/>
        </w:rPr>
        <w:t>Partners and Guests:</w:t>
      </w:r>
      <w:r>
        <w:t xml:space="preserve">  Val Bonney (NWIPDC),</w:t>
      </w:r>
      <w:r w:rsidR="00BC70BA">
        <w:t xml:space="preserve"> </w:t>
      </w:r>
      <w:r w:rsidR="00BC55C7">
        <w:t>DeeAnn Bates</w:t>
      </w:r>
      <w:r w:rsidR="00BC70BA">
        <w:t xml:space="preserve"> (ILCC)</w:t>
      </w:r>
      <w:r w:rsidR="00BC55C7">
        <w:t>,</w:t>
      </w:r>
      <w:r w:rsidR="00A173C2">
        <w:t xml:space="preserve"> </w:t>
      </w:r>
      <w:r w:rsidR="00C73B06">
        <w:t>Frank DeMilia (NCC</w:t>
      </w:r>
      <w:r w:rsidR="00A173C2">
        <w:t>)</w:t>
      </w:r>
      <w:r w:rsidR="00C73B06">
        <w:t>,</w:t>
      </w:r>
      <w:r w:rsidR="008D1BE7">
        <w:t xml:space="preserve"> Mary Augustus (Voc Rehab)</w:t>
      </w:r>
    </w:p>
    <w:p w:rsidR="00A173C2" w:rsidRDefault="00A173C2" w:rsidP="00BC3817">
      <w:pPr>
        <w:spacing w:after="0"/>
      </w:pPr>
    </w:p>
    <w:p w:rsidR="00A173C2" w:rsidRDefault="00A173C2" w:rsidP="00A173C2">
      <w:pPr>
        <w:pStyle w:val="ListParagraph"/>
        <w:numPr>
          <w:ilvl w:val="0"/>
          <w:numId w:val="1"/>
        </w:numPr>
        <w:spacing w:after="0"/>
      </w:pPr>
      <w:r>
        <w:rPr>
          <w:b/>
        </w:rPr>
        <w:t xml:space="preserve"> </w:t>
      </w:r>
      <w:r w:rsidRPr="00A173C2">
        <w:rPr>
          <w:b/>
        </w:rPr>
        <w:t>Call to order:</w:t>
      </w:r>
      <w:r>
        <w:t xml:space="preserve">  Lee Beem called the meeting to</w:t>
      </w:r>
      <w:r w:rsidR="00C73B06">
        <w:t xml:space="preserve"> order at 9:</w:t>
      </w:r>
      <w:r>
        <w:t>3</w:t>
      </w:r>
      <w:r w:rsidR="00BC55C7">
        <w:t>4</w:t>
      </w:r>
      <w:r>
        <w:t xml:space="preserve"> am.</w:t>
      </w:r>
    </w:p>
    <w:p w:rsidR="00A173C2" w:rsidRDefault="00A173C2" w:rsidP="00A173C2">
      <w:pPr>
        <w:pStyle w:val="ListParagraph"/>
        <w:numPr>
          <w:ilvl w:val="0"/>
          <w:numId w:val="1"/>
        </w:numPr>
        <w:spacing w:after="0"/>
      </w:pPr>
      <w:r>
        <w:rPr>
          <w:b/>
        </w:rPr>
        <w:t>Introduction of Members, State Staff and Guests:</w:t>
      </w:r>
      <w:r>
        <w:t xml:space="preserve">  Self-introductions were made.</w:t>
      </w:r>
    </w:p>
    <w:p w:rsidR="00A173C2" w:rsidRDefault="00A173C2" w:rsidP="00A173C2">
      <w:pPr>
        <w:pStyle w:val="ListParagraph"/>
        <w:numPr>
          <w:ilvl w:val="0"/>
          <w:numId w:val="1"/>
        </w:numPr>
        <w:spacing w:after="0"/>
      </w:pPr>
      <w:r>
        <w:rPr>
          <w:b/>
        </w:rPr>
        <w:t>Welcome:</w:t>
      </w:r>
      <w:r>
        <w:t xml:space="preserve">  Lee Beem welcomed everyone to the meeting.</w:t>
      </w:r>
    </w:p>
    <w:p w:rsidR="00C73B06" w:rsidRDefault="00A173C2" w:rsidP="00A173C2">
      <w:pPr>
        <w:pStyle w:val="ListParagraph"/>
        <w:numPr>
          <w:ilvl w:val="0"/>
          <w:numId w:val="1"/>
        </w:numPr>
        <w:spacing w:after="0"/>
      </w:pPr>
      <w:r w:rsidRPr="00C73B06">
        <w:rPr>
          <w:b/>
        </w:rPr>
        <w:t>Agenda Review:</w:t>
      </w:r>
      <w:r>
        <w:t xml:space="preserve">  </w:t>
      </w:r>
      <w:r w:rsidR="00C73B06">
        <w:t>No items noted.</w:t>
      </w:r>
    </w:p>
    <w:p w:rsidR="00A173C2" w:rsidRPr="00A173C2" w:rsidRDefault="00A173C2" w:rsidP="00A173C2">
      <w:pPr>
        <w:pStyle w:val="ListParagraph"/>
        <w:numPr>
          <w:ilvl w:val="0"/>
          <w:numId w:val="1"/>
        </w:numPr>
        <w:spacing w:after="0"/>
      </w:pPr>
      <w:r w:rsidRPr="00C73B06">
        <w:rPr>
          <w:b/>
        </w:rPr>
        <w:t xml:space="preserve">Approval of </w:t>
      </w:r>
      <w:r w:rsidR="00C73B06">
        <w:rPr>
          <w:b/>
        </w:rPr>
        <w:t xml:space="preserve"> March 27,</w:t>
      </w:r>
      <w:r w:rsidRPr="00C73B06">
        <w:rPr>
          <w:b/>
        </w:rPr>
        <w:t xml:space="preserve"> 2014 Meeting Minutes:</w:t>
      </w:r>
    </w:p>
    <w:p w:rsidR="00A173C2" w:rsidRDefault="00A173C2" w:rsidP="00A173C2">
      <w:pPr>
        <w:pStyle w:val="ListParagraph"/>
        <w:numPr>
          <w:ilvl w:val="0"/>
          <w:numId w:val="2"/>
        </w:numPr>
        <w:spacing w:after="0"/>
      </w:pPr>
      <w:r>
        <w:rPr>
          <w:b/>
        </w:rPr>
        <w:t xml:space="preserve"> RWIB Vote – </w:t>
      </w:r>
      <w:r>
        <w:t xml:space="preserve">Motion made by </w:t>
      </w:r>
      <w:r w:rsidR="00BC55C7">
        <w:t>Vande Brake</w:t>
      </w:r>
      <w:r>
        <w:t>, 2</w:t>
      </w:r>
      <w:r w:rsidRPr="00A173C2">
        <w:rPr>
          <w:vertAlign w:val="superscript"/>
        </w:rPr>
        <w:t>nd</w:t>
      </w:r>
      <w:r>
        <w:t xml:space="preserve"> by </w:t>
      </w:r>
      <w:r w:rsidR="00BC55C7">
        <w:t>Nelson</w:t>
      </w:r>
      <w:r>
        <w:t>, motion approved.</w:t>
      </w:r>
    </w:p>
    <w:p w:rsidR="00A173C2" w:rsidRDefault="00A173C2" w:rsidP="00A173C2">
      <w:pPr>
        <w:pStyle w:val="ListParagraph"/>
        <w:numPr>
          <w:ilvl w:val="0"/>
          <w:numId w:val="2"/>
        </w:numPr>
        <w:spacing w:after="0"/>
      </w:pPr>
      <w:r>
        <w:rPr>
          <w:b/>
        </w:rPr>
        <w:t xml:space="preserve">CEO Vote – </w:t>
      </w:r>
      <w:r>
        <w:t xml:space="preserve">Motion made by </w:t>
      </w:r>
      <w:r w:rsidR="00BC55C7">
        <w:t>Koedam</w:t>
      </w:r>
      <w:r w:rsidR="00C73B06">
        <w:t>,</w:t>
      </w:r>
      <w:r>
        <w:t xml:space="preserve"> 2</w:t>
      </w:r>
      <w:r w:rsidRPr="00A173C2">
        <w:rPr>
          <w:vertAlign w:val="superscript"/>
        </w:rPr>
        <w:t>nd</w:t>
      </w:r>
      <w:r>
        <w:t xml:space="preserve"> by </w:t>
      </w:r>
      <w:r w:rsidR="00BC55C7">
        <w:t>Schulte</w:t>
      </w:r>
      <w:r>
        <w:t>, motion approved.</w:t>
      </w:r>
    </w:p>
    <w:p w:rsidR="00A173C2" w:rsidRPr="0029165E" w:rsidRDefault="008E6C0B" w:rsidP="0029165E">
      <w:pPr>
        <w:spacing w:after="0"/>
        <w:ind w:left="360"/>
        <w:rPr>
          <w:b/>
        </w:rPr>
      </w:pPr>
      <w:r>
        <w:rPr>
          <w:b/>
        </w:rPr>
        <w:t>6</w:t>
      </w:r>
      <w:r w:rsidR="0029165E">
        <w:rPr>
          <w:b/>
        </w:rPr>
        <w:t>.</w:t>
      </w:r>
      <w:r w:rsidR="00A173C2" w:rsidRPr="0029165E">
        <w:rPr>
          <w:b/>
        </w:rPr>
        <w:t xml:space="preserve"> </w:t>
      </w:r>
      <w:r w:rsidR="0029165E">
        <w:rPr>
          <w:b/>
        </w:rPr>
        <w:t xml:space="preserve"> </w:t>
      </w:r>
      <w:r w:rsidR="00A173C2" w:rsidRPr="0029165E">
        <w:rPr>
          <w:b/>
        </w:rPr>
        <w:t>Program Updates:</w:t>
      </w:r>
    </w:p>
    <w:p w:rsidR="00A173C2" w:rsidRPr="001F3EEB" w:rsidRDefault="00A173C2" w:rsidP="00A173C2">
      <w:pPr>
        <w:pStyle w:val="ListParagraph"/>
        <w:numPr>
          <w:ilvl w:val="0"/>
          <w:numId w:val="3"/>
        </w:numPr>
        <w:spacing w:after="0"/>
        <w:rPr>
          <w:b/>
        </w:rPr>
      </w:pPr>
      <w:r>
        <w:rPr>
          <w:b/>
        </w:rPr>
        <w:t xml:space="preserve">Region 3-4 Integration Statistics – </w:t>
      </w:r>
      <w:r w:rsidR="00C73B06">
        <w:t>found on page</w:t>
      </w:r>
      <w:r w:rsidR="008E6C0B">
        <w:t xml:space="preserve"> 6</w:t>
      </w:r>
      <w:r w:rsidR="00C73B06">
        <w:t xml:space="preserve"> </w:t>
      </w:r>
      <w:r w:rsidR="008E6C0B">
        <w:t>b</w:t>
      </w:r>
      <w:r>
        <w:t>oard packet</w:t>
      </w:r>
      <w:r w:rsidR="00C416B9">
        <w:t>, Val Bonney gave an update on the number of</w:t>
      </w:r>
      <w:r w:rsidR="00357FC8">
        <w:t xml:space="preserve"> members (</w:t>
      </w:r>
      <w:r w:rsidR="008E6C0B">
        <w:t>4</w:t>
      </w:r>
      <w:r w:rsidR="00357FC8">
        <w:t>,</w:t>
      </w:r>
      <w:r w:rsidR="008E6C0B">
        <w:t>002</w:t>
      </w:r>
      <w:r w:rsidR="00357FC8">
        <w:t>) and</w:t>
      </w:r>
      <w:r w:rsidR="00C416B9">
        <w:t xml:space="preserve"> participants served and </w:t>
      </w:r>
      <w:r w:rsidR="001F3EEB">
        <w:t>the demographics of those served.</w:t>
      </w:r>
      <w:r w:rsidR="008E6C0B">
        <w:t xml:space="preserve">  </w:t>
      </w:r>
    </w:p>
    <w:p w:rsidR="001F3EEB" w:rsidRPr="001F3EEB" w:rsidRDefault="001F3EEB" w:rsidP="00A173C2">
      <w:pPr>
        <w:pStyle w:val="ListParagraph"/>
        <w:numPr>
          <w:ilvl w:val="0"/>
          <w:numId w:val="3"/>
        </w:numPr>
        <w:spacing w:after="0"/>
        <w:rPr>
          <w:b/>
        </w:rPr>
      </w:pPr>
      <w:r>
        <w:rPr>
          <w:b/>
        </w:rPr>
        <w:t xml:space="preserve">Workforce Investment Act Intensive/Training Participants and Expenditures – </w:t>
      </w:r>
      <w:r>
        <w:t xml:space="preserve">Bonney reviewed the chart presented on page </w:t>
      </w:r>
      <w:r w:rsidR="008E6C0B">
        <w:t>7</w:t>
      </w:r>
      <w:r>
        <w:t xml:space="preserve"> of the board packet showing number of participants</w:t>
      </w:r>
      <w:r w:rsidR="00357FC8">
        <w:t xml:space="preserve"> (</w:t>
      </w:r>
      <w:r w:rsidR="008E6C0B">
        <w:t>9</w:t>
      </w:r>
      <w:r w:rsidR="00357FC8">
        <w:t>1)</w:t>
      </w:r>
      <w:r>
        <w:t xml:space="preserve"> and funds obligated </w:t>
      </w:r>
      <w:r w:rsidR="00EB56F5">
        <w:t xml:space="preserve">for individuals enrolled in WIA Intensive and Training services </w:t>
      </w:r>
      <w:r>
        <w:t xml:space="preserve">through </w:t>
      </w:r>
      <w:r w:rsidR="008E6C0B">
        <w:t>January 13, 2015</w:t>
      </w:r>
      <w:r>
        <w:t>.</w:t>
      </w:r>
      <w:r w:rsidR="00357FC8">
        <w:t xml:space="preserve">  </w:t>
      </w:r>
      <w:r w:rsidR="008E6C0B">
        <w:t xml:space="preserve">Comment was made about moving members to a more intensive training, if they didn’t find </w:t>
      </w:r>
      <w:r w:rsidR="00EA34FE">
        <w:t>employment</w:t>
      </w:r>
      <w:r w:rsidR="008E6C0B">
        <w:t xml:space="preserve"> and needed more </w:t>
      </w:r>
      <w:r w:rsidR="00EA34FE">
        <w:t>hands</w:t>
      </w:r>
      <w:r w:rsidR="008E6C0B">
        <w:t xml:space="preserve"> on training</w:t>
      </w:r>
      <w:r w:rsidR="00F7184D">
        <w:t>.  A</w:t>
      </w:r>
      <w:r w:rsidR="008E6C0B">
        <w:t xml:space="preserve"> case manager will work with</w:t>
      </w:r>
      <w:r w:rsidR="00EA34FE">
        <w:t xml:space="preserve"> th</w:t>
      </w:r>
      <w:r w:rsidR="008E6C0B">
        <w:t xml:space="preserve">ese members </w:t>
      </w:r>
      <w:r w:rsidR="00EA34FE">
        <w:t>until</w:t>
      </w:r>
      <w:r w:rsidR="008E6C0B">
        <w:t xml:space="preserve"> employment is found and they keep the job for a period of time after being employed.</w:t>
      </w:r>
    </w:p>
    <w:p w:rsidR="005D2A90" w:rsidRPr="005D2A90" w:rsidRDefault="008E6C0B" w:rsidP="00A173C2">
      <w:pPr>
        <w:pStyle w:val="ListParagraph"/>
        <w:numPr>
          <w:ilvl w:val="0"/>
          <w:numId w:val="3"/>
        </w:numPr>
        <w:spacing w:after="0"/>
        <w:rPr>
          <w:b/>
        </w:rPr>
      </w:pPr>
      <w:r>
        <w:rPr>
          <w:b/>
        </w:rPr>
        <w:t>Updated Program Year 13 WIA Performance</w:t>
      </w:r>
      <w:r w:rsidR="00357FC8">
        <w:rPr>
          <w:b/>
        </w:rPr>
        <w:t xml:space="preserve"> –</w:t>
      </w:r>
      <w:r w:rsidR="005D2A90">
        <w:rPr>
          <w:b/>
        </w:rPr>
        <w:t xml:space="preserve"> </w:t>
      </w:r>
      <w:r w:rsidR="00A32F96">
        <w:t xml:space="preserve">Bonney gave an update as to </w:t>
      </w:r>
      <w:r w:rsidR="00F7184D">
        <w:t>the revised performance measures.  For Adults and Dislocated Workers, this includes</w:t>
      </w:r>
      <w:r w:rsidR="00A32F96">
        <w:t xml:space="preserve"> everyone that becomes a member.  Numbers were </w:t>
      </w:r>
      <w:r w:rsidR="00EA34FE">
        <w:t>renegotiated</w:t>
      </w:r>
      <w:r w:rsidR="00A32F96">
        <w:t xml:space="preserve"> for performance level of Dislocated </w:t>
      </w:r>
      <w:r w:rsidR="00A32F96">
        <w:lastRenderedPageBreak/>
        <w:t xml:space="preserve">Workers, 1,108 </w:t>
      </w:r>
      <w:r w:rsidR="00F7184D">
        <w:t xml:space="preserve">individuals </w:t>
      </w:r>
      <w:r w:rsidR="00A32F96">
        <w:t>included instead of 68.  The average earnings for the 6 months of 80% was reached for Region 3-4.</w:t>
      </w:r>
      <w:r w:rsidR="005D2A90">
        <w:t xml:space="preserve">    </w:t>
      </w:r>
    </w:p>
    <w:p w:rsidR="001F3EEB" w:rsidRPr="001F3EEB" w:rsidRDefault="001F3EEB" w:rsidP="00A173C2">
      <w:pPr>
        <w:pStyle w:val="ListParagraph"/>
        <w:numPr>
          <w:ilvl w:val="0"/>
          <w:numId w:val="3"/>
        </w:numPr>
        <w:spacing w:after="0"/>
        <w:rPr>
          <w:b/>
        </w:rPr>
      </w:pPr>
      <w:r>
        <w:rPr>
          <w:b/>
        </w:rPr>
        <w:t xml:space="preserve">Promise Jobs – </w:t>
      </w:r>
      <w:r w:rsidR="009F7E92">
        <w:t xml:space="preserve">Bonney </w:t>
      </w:r>
      <w:r w:rsidR="00A32F96">
        <w:t xml:space="preserve">discussed the Limited Benefits Review, how the process has changed in assisting clients in becoming </w:t>
      </w:r>
      <w:r w:rsidR="00EA34FE">
        <w:t>self-sufficient</w:t>
      </w:r>
      <w:r w:rsidR="00A32F96">
        <w:t xml:space="preserve">, a team does the review of the follow through, our </w:t>
      </w:r>
      <w:r w:rsidR="00F7184D">
        <w:t xml:space="preserve">PJ </w:t>
      </w:r>
      <w:r w:rsidR="00EA34FE">
        <w:t>staff</w:t>
      </w:r>
      <w:r w:rsidR="00A32F96">
        <w:t xml:space="preserve"> has received the necessary training.</w:t>
      </w:r>
      <w:r w:rsidR="00C73B06">
        <w:t xml:space="preserve">  </w:t>
      </w:r>
    </w:p>
    <w:p w:rsidR="000144CE" w:rsidRPr="000144CE" w:rsidRDefault="001F3EEB" w:rsidP="00A173C2">
      <w:pPr>
        <w:pStyle w:val="ListParagraph"/>
        <w:numPr>
          <w:ilvl w:val="0"/>
          <w:numId w:val="3"/>
        </w:numPr>
        <w:spacing w:after="0"/>
        <w:rPr>
          <w:b/>
        </w:rPr>
      </w:pPr>
      <w:r>
        <w:rPr>
          <w:b/>
        </w:rPr>
        <w:t xml:space="preserve">Skilled Iowa – </w:t>
      </w:r>
      <w:r w:rsidR="009F7E92">
        <w:t>Bonney updated and review the activity of the Skilled Iowa program, indicating that 2</w:t>
      </w:r>
      <w:r w:rsidR="00A32F96">
        <w:t>6</w:t>
      </w:r>
      <w:r w:rsidR="00F7184D">
        <w:t xml:space="preserve"> schools had</w:t>
      </w:r>
      <w:r w:rsidR="009F7E92">
        <w:t xml:space="preserve"> signed a letter of commitment</w:t>
      </w:r>
      <w:r w:rsidR="00A32F96">
        <w:t xml:space="preserve"> for NCRC, seven schools have assessed to date and six more will assess in the 2</w:t>
      </w:r>
      <w:r w:rsidR="00A32F96" w:rsidRPr="00A32F96">
        <w:rPr>
          <w:vertAlign w:val="superscript"/>
        </w:rPr>
        <w:t>nd</w:t>
      </w:r>
      <w:r w:rsidR="00A32F96">
        <w:t xml:space="preserve"> semester of this school year.  Home Based Iowa</w:t>
      </w:r>
      <w:r w:rsidR="00EA34FE">
        <w:t>; all</w:t>
      </w:r>
      <w:r w:rsidR="00A32F96">
        <w:t xml:space="preserve"> counties have signed on to support and encourage veterans to located in our region after being discharged </w:t>
      </w:r>
      <w:r w:rsidR="00EA34FE">
        <w:t>from</w:t>
      </w:r>
      <w:r w:rsidR="00A32F96">
        <w:t xml:space="preserve"> the military.  Osceola County supported a new business, CAP Arms, 3 veterans have </w:t>
      </w:r>
      <w:r w:rsidR="00EA34FE">
        <w:t>opened</w:t>
      </w:r>
      <w:r w:rsidR="00A32F96">
        <w:t xml:space="preserve"> the business and plan on hiring 30-40, giving veterans priority.  The region is having good success with the Skilled Iowa Initiative.  A </w:t>
      </w:r>
      <w:r w:rsidR="00EA34FE">
        <w:t>separate</w:t>
      </w:r>
      <w:r w:rsidR="00A32F96">
        <w:t xml:space="preserve"> handout was included in the board packet.</w:t>
      </w:r>
    </w:p>
    <w:p w:rsidR="00FA2BA7" w:rsidRPr="00FA2BA7" w:rsidRDefault="00EA34FE" w:rsidP="00FA2BA7">
      <w:pPr>
        <w:pStyle w:val="ListParagraph"/>
        <w:numPr>
          <w:ilvl w:val="0"/>
          <w:numId w:val="3"/>
        </w:numPr>
        <w:spacing w:after="0" w:line="240" w:lineRule="auto"/>
        <w:rPr>
          <w:b/>
        </w:rPr>
      </w:pPr>
      <w:r w:rsidRPr="00FA2BA7">
        <w:rPr>
          <w:b/>
        </w:rPr>
        <w:t>Adult Manufacturing Training Update</w:t>
      </w:r>
      <w:r w:rsidR="005D2A90">
        <w:t xml:space="preserve"> – Bonney</w:t>
      </w:r>
      <w:r>
        <w:t xml:space="preserve"> and Rettey</w:t>
      </w:r>
      <w:r w:rsidR="005D2A90">
        <w:t xml:space="preserve"> shared that </w:t>
      </w:r>
      <w:r>
        <w:t xml:space="preserve">Spencer and Strom Lake </w:t>
      </w:r>
      <w:r w:rsidR="00EA1C59">
        <w:t>has</w:t>
      </w:r>
      <w:r>
        <w:t xml:space="preserve"> completed the trainings and that a very high percentage of the participants obtained employment.  Having </w:t>
      </w:r>
      <w:r w:rsidR="00EA1C59">
        <w:t>a good connection</w:t>
      </w:r>
      <w:r>
        <w:t xml:space="preserve"> with employers is very critical in providing the training for the specific needs of the employers.  Rettey provided an overview of the training classes, what was offered such as computer skills and other related components and building confidence of the participants.  The current hourly wage </w:t>
      </w:r>
      <w:r w:rsidR="00EA1C59">
        <w:t>for new employees</w:t>
      </w:r>
      <w:r>
        <w:t xml:space="preserve"> is $13-$14 per hour as compared to $7.25 minimum wage.</w:t>
      </w:r>
      <w:r w:rsidR="00F7184D">
        <w:t xml:space="preserve">  A </w:t>
      </w:r>
      <w:r w:rsidR="00EA1C59">
        <w:t>question</w:t>
      </w:r>
      <w:r w:rsidR="00F7184D">
        <w:t xml:space="preserve"> was asked as to the ethnicity of participants.  Various ethnic groups in the community </w:t>
      </w:r>
      <w:r w:rsidR="00EA1C59">
        <w:t>of Storm</w:t>
      </w:r>
      <w:r w:rsidR="00F7184D">
        <w:t xml:space="preserve"> Lake </w:t>
      </w:r>
      <w:r w:rsidR="00EA1C59">
        <w:t>have</w:t>
      </w:r>
      <w:r w:rsidR="00F7184D">
        <w:t xml:space="preserve"> shown a great interest and have completed training and have found employment.  Iowa Central Community College had 15 grads that all found employment after completing the program.</w:t>
      </w:r>
      <w:r w:rsidR="00FA2BA7">
        <w:t xml:space="preserve">  </w:t>
      </w:r>
      <w:r w:rsidR="00FA2BA7">
        <w:t>A discussion about the female employment in manufacturing followed, noting that 40-60 females at Polaris, young high school girl not involved in high school programs for manufacturing training, a better effort to reach out to this gender is needed.  Region 3-4 has a limited apprenticeship for electrical, Kossuth county has a great program in plumbing apprenticeships.  There will be a presentation at the March meeting on apprenticeships.</w:t>
      </w:r>
      <w:r w:rsidR="00FA2BA7" w:rsidRPr="00FA2BA7">
        <w:rPr>
          <w:b/>
        </w:rPr>
        <w:t xml:space="preserve"> </w:t>
      </w:r>
    </w:p>
    <w:p w:rsidR="005D2A90" w:rsidRDefault="00EA34FE" w:rsidP="00EA34FE">
      <w:pPr>
        <w:pStyle w:val="ListParagraph"/>
        <w:numPr>
          <w:ilvl w:val="0"/>
          <w:numId w:val="3"/>
        </w:numPr>
        <w:spacing w:after="0" w:line="240" w:lineRule="auto"/>
      </w:pPr>
      <w:r>
        <w:rPr>
          <w:b/>
        </w:rPr>
        <w:t xml:space="preserve">Youth Career Academies Update – </w:t>
      </w:r>
      <w:r>
        <w:t xml:space="preserve">Bonney and Rettey provided an update of the program.  Schools, communities and employers become </w:t>
      </w:r>
      <w:r w:rsidR="00367CFF">
        <w:t>involved</w:t>
      </w:r>
      <w:r>
        <w:t xml:space="preserve"> to develop a program to meet the needs of the local employers, again very critical </w:t>
      </w:r>
      <w:r w:rsidR="00367CFF">
        <w:t>to have</w:t>
      </w:r>
      <w:r>
        <w:t xml:space="preserve"> the employers on board</w:t>
      </w:r>
      <w:r w:rsidR="00367CFF">
        <w:t xml:space="preserve"> of what is needed and communicating to the high schools what those needs are, the regional employers are the driving force of this program.  The program targets high school seniors and Spencer, Spirit Lake and Okoboji school districts are involved, these students will receive college credit through Iowa Lakes Community College, lean manufacturing credit and 3 hours of business communication.  Welders can earn $18-$20 per hour.  This is more than a job shadowing the participants get actual hands on experience.  The Hispanic community in Strom Lake has shown a great interest and have completed training and have found employment.  Iowa Central Community College had 15 grads that all found employment after completing the program.</w:t>
      </w:r>
    </w:p>
    <w:p w:rsidR="00876FE6" w:rsidRPr="00367CFF" w:rsidRDefault="00367CFF" w:rsidP="00123501">
      <w:pPr>
        <w:spacing w:after="0" w:line="240" w:lineRule="auto"/>
        <w:ind w:left="720" w:hanging="360"/>
      </w:pPr>
      <w:r>
        <w:rPr>
          <w:b/>
        </w:rPr>
        <w:t>7</w:t>
      </w:r>
      <w:r w:rsidR="005D2A90">
        <w:rPr>
          <w:b/>
        </w:rPr>
        <w:t>.</w:t>
      </w:r>
      <w:r w:rsidR="005D2A90">
        <w:rPr>
          <w:b/>
        </w:rPr>
        <w:tab/>
      </w:r>
      <w:r>
        <w:rPr>
          <w:b/>
        </w:rPr>
        <w:t>AIWP Legislative Breakfast – February 11</w:t>
      </w:r>
      <w:r w:rsidRPr="00367CFF">
        <w:rPr>
          <w:b/>
          <w:vertAlign w:val="superscript"/>
        </w:rPr>
        <w:t>th</w:t>
      </w:r>
      <w:r>
        <w:rPr>
          <w:b/>
        </w:rPr>
        <w:t xml:space="preserve">- Capitol – 7:00 am – </w:t>
      </w:r>
      <w:r>
        <w:t xml:space="preserve">Bonney </w:t>
      </w:r>
      <w:r w:rsidR="00676CE6">
        <w:t>indicated</w:t>
      </w:r>
      <w:r>
        <w:t xml:space="preserve"> that the </w:t>
      </w:r>
      <w:r w:rsidR="00676CE6">
        <w:t>Association</w:t>
      </w:r>
      <w:r>
        <w:t xml:space="preserve"> of Iowa Workforce Partners will </w:t>
      </w:r>
      <w:r w:rsidR="00676CE6">
        <w:t>sponsor</w:t>
      </w:r>
      <w:r>
        <w:t xml:space="preserve"> </w:t>
      </w:r>
      <w:r w:rsidR="00676CE6">
        <w:t>a breakfast</w:t>
      </w:r>
      <w:r>
        <w:t xml:space="preserve"> that should attract 50-60 legislators with the primary discussion of the </w:t>
      </w:r>
      <w:r w:rsidR="00676CE6">
        <w:t>concern</w:t>
      </w:r>
      <w:r>
        <w:t xml:space="preserve"> of keeping the current Regional structure.</w:t>
      </w:r>
    </w:p>
    <w:p w:rsidR="00676CE6" w:rsidRPr="00676CE6" w:rsidRDefault="00676CE6" w:rsidP="00676CE6">
      <w:pPr>
        <w:spacing w:after="0" w:line="240" w:lineRule="auto"/>
        <w:ind w:left="720" w:hanging="360"/>
      </w:pPr>
      <w:r>
        <w:rPr>
          <w:b/>
        </w:rPr>
        <w:t>8</w:t>
      </w:r>
      <w:r w:rsidR="00123501">
        <w:rPr>
          <w:b/>
        </w:rPr>
        <w:t>.</w:t>
      </w:r>
      <w:r w:rsidR="00123501">
        <w:rPr>
          <w:b/>
        </w:rPr>
        <w:tab/>
      </w:r>
      <w:r>
        <w:rPr>
          <w:b/>
        </w:rPr>
        <w:t>RWIB Approval of Youth Advisory Council Membership as updated</w:t>
      </w:r>
      <w:r w:rsidR="00123501">
        <w:rPr>
          <w:b/>
        </w:rPr>
        <w:t xml:space="preserve"> </w:t>
      </w:r>
      <w:r w:rsidR="00DE202A" w:rsidRPr="00123501">
        <w:rPr>
          <w:b/>
        </w:rPr>
        <w:t>–</w:t>
      </w:r>
      <w:r>
        <w:rPr>
          <w:b/>
        </w:rPr>
        <w:t xml:space="preserve"> RWIB Vote – </w:t>
      </w:r>
      <w:r>
        <w:t xml:space="preserve">On page 12 of the board packet an updated list of YAC members was presented for approval by the RWIB board.  Russ Adams had asked to be replaced and Charles Bauman took his place as a member </w:t>
      </w:r>
      <w:r>
        <w:lastRenderedPageBreak/>
        <w:t>of this council.  A motion to approve the members was made by Jager-Pippy and seconded by Ver Steeg.  Motion approved.</w:t>
      </w:r>
    </w:p>
    <w:p w:rsidR="00A049DF" w:rsidRPr="00C67360" w:rsidRDefault="00676CE6" w:rsidP="00C67360">
      <w:pPr>
        <w:spacing w:after="0" w:line="240" w:lineRule="auto"/>
        <w:ind w:left="720" w:hanging="360"/>
      </w:pPr>
      <w:r>
        <w:rPr>
          <w:b/>
        </w:rPr>
        <w:t>9</w:t>
      </w:r>
      <w:r w:rsidR="00123501">
        <w:rPr>
          <w:b/>
        </w:rPr>
        <w:t>.</w:t>
      </w:r>
      <w:r>
        <w:tab/>
      </w:r>
      <w:r>
        <w:rPr>
          <w:b/>
        </w:rPr>
        <w:t xml:space="preserve">WIOA Update </w:t>
      </w:r>
      <w:r w:rsidR="00C67360">
        <w:rPr>
          <w:b/>
        </w:rPr>
        <w:t>–</w:t>
      </w:r>
      <w:r>
        <w:rPr>
          <w:b/>
        </w:rPr>
        <w:t xml:space="preserve"> </w:t>
      </w:r>
      <w:r w:rsidR="00C67360">
        <w:t>Bonney updated the board on WIOA.  The director of IWF resigned in December 2014 and Beth Townsend is serving as the interim Director.  The confirmation for a new director will be in April 2015.</w:t>
      </w:r>
    </w:p>
    <w:p w:rsidR="00DE202A" w:rsidRPr="00A049DF" w:rsidRDefault="00C67360" w:rsidP="00C67360">
      <w:pPr>
        <w:spacing w:after="0" w:line="240" w:lineRule="auto"/>
        <w:ind w:left="720"/>
      </w:pPr>
      <w:r>
        <w:t>Doug H</w:t>
      </w:r>
      <w:r w:rsidR="00EA1C59">
        <w:t>oelscher</w:t>
      </w:r>
      <w:bookmarkStart w:id="0" w:name="_GoBack"/>
      <w:bookmarkEnd w:id="0"/>
      <w:r>
        <w:t xml:space="preserve"> </w:t>
      </w:r>
      <w:r w:rsidR="00F7184D">
        <w:t>is leading the</w:t>
      </w:r>
      <w:r>
        <w:t xml:space="preserve"> implementation of WIOA in </w:t>
      </w:r>
      <w:r w:rsidR="00EA1C59">
        <w:t>Iowa;</w:t>
      </w:r>
      <w:r>
        <w:t xml:space="preserve"> there will be no change in the regional structure for </w:t>
      </w:r>
      <w:r w:rsidR="00EA1C59">
        <w:t>this year</w:t>
      </w:r>
      <w:r w:rsidR="00F7184D">
        <w:t xml:space="preserve">.  </w:t>
      </w:r>
      <w:r>
        <w:t xml:space="preserve"> Region 3-4 can request to remain a region in the first 2 years of WIOA, all the regions need to agree and sing on to remain regions as currently structured, a letter of support will be submitted in the near future to keep the regional structure intact.  There are many items in consideration before any action can be taken.  The regulations of WIOA will be out in July of 2015 at which time WIA and WIOA will both be in effect for 1 year, at which time there must be strides towards a transition from one to the other.  July 1, 2016 WIOA will be in place.</w:t>
      </w:r>
    </w:p>
    <w:p w:rsidR="00DE202A" w:rsidRDefault="00123501" w:rsidP="00AF5AD8">
      <w:pPr>
        <w:spacing w:after="0" w:line="240" w:lineRule="auto"/>
        <w:ind w:left="720" w:hanging="360"/>
        <w:rPr>
          <w:b/>
        </w:rPr>
      </w:pPr>
      <w:r>
        <w:rPr>
          <w:b/>
        </w:rPr>
        <w:t>1</w:t>
      </w:r>
      <w:r w:rsidR="00C67360">
        <w:rPr>
          <w:b/>
        </w:rPr>
        <w:t>0</w:t>
      </w:r>
      <w:r>
        <w:rPr>
          <w:b/>
        </w:rPr>
        <w:t>.</w:t>
      </w:r>
      <w:r>
        <w:t xml:space="preserve">  </w:t>
      </w:r>
      <w:r w:rsidR="00C67360">
        <w:rPr>
          <w:b/>
        </w:rPr>
        <w:t xml:space="preserve">Quality Assurance Review Letter – </w:t>
      </w:r>
      <w:r w:rsidR="00C67360">
        <w:t xml:space="preserve">Val </w:t>
      </w:r>
      <w:r w:rsidR="00550E06">
        <w:t>provided</w:t>
      </w:r>
      <w:r w:rsidR="00C67360">
        <w:t xml:space="preserve"> an overview of the letter from Doug </w:t>
      </w:r>
      <w:r w:rsidR="00550E06">
        <w:t>Keast</w:t>
      </w:r>
      <w:r w:rsidR="00C67360">
        <w:t xml:space="preserve">.  The letter overall was very </w:t>
      </w:r>
      <w:r w:rsidR="00550E06">
        <w:t>positive</w:t>
      </w:r>
      <w:r w:rsidR="00C67360">
        <w:t xml:space="preserve"> and noted several strengths for the RWIB Regional 3-4.</w:t>
      </w:r>
      <w:r w:rsidR="00550E06">
        <w:t xml:space="preserve">  No find</w:t>
      </w:r>
      <w:r w:rsidR="00F7184D">
        <w:t>ing</w:t>
      </w:r>
      <w:r w:rsidR="00550E06">
        <w:t xml:space="preserve">s were cited in the review letter.  There was some discussion about holding the RWIB and CEO </w:t>
      </w:r>
      <w:r w:rsidR="00FA2BA7">
        <w:t xml:space="preserve">and Partner </w:t>
      </w:r>
      <w:r w:rsidR="00550E06">
        <w:t>meet</w:t>
      </w:r>
      <w:r w:rsidR="00F7184D">
        <w:t>ings together, these boards felt</w:t>
      </w:r>
      <w:r w:rsidR="00550E06">
        <w:t xml:space="preserve"> if works well</w:t>
      </w:r>
      <w:r w:rsidR="00FA2BA7">
        <w:t xml:space="preserve"> for our region.  The </w:t>
      </w:r>
      <w:r w:rsidR="00550E06">
        <w:t xml:space="preserve">state had a different opinion on having the joint meetings but did not have any negative comment.  </w:t>
      </w:r>
    </w:p>
    <w:p w:rsidR="00EA4810" w:rsidRPr="00AF5AD8" w:rsidRDefault="00AF5AD8" w:rsidP="00AF5AD8">
      <w:pPr>
        <w:spacing w:after="0"/>
        <w:ind w:left="720" w:hanging="360"/>
        <w:rPr>
          <w:b/>
        </w:rPr>
      </w:pPr>
      <w:r>
        <w:rPr>
          <w:b/>
        </w:rPr>
        <w:t>1</w:t>
      </w:r>
      <w:r w:rsidR="00550E06">
        <w:rPr>
          <w:b/>
        </w:rPr>
        <w:t>1</w:t>
      </w:r>
      <w:r>
        <w:rPr>
          <w:b/>
        </w:rPr>
        <w:t>.</w:t>
      </w:r>
      <w:r>
        <w:rPr>
          <w:b/>
        </w:rPr>
        <w:tab/>
      </w:r>
      <w:r w:rsidR="00550E06">
        <w:rPr>
          <w:b/>
        </w:rPr>
        <w:t>Strategic Plan Action Items</w:t>
      </w:r>
      <w:r w:rsidR="00EA4810" w:rsidRPr="00AF5AD8">
        <w:rPr>
          <w:b/>
        </w:rPr>
        <w:t xml:space="preserve"> – </w:t>
      </w:r>
      <w:r w:rsidR="00550E06">
        <w:t xml:space="preserve">Bonney </w:t>
      </w:r>
      <w:r w:rsidR="00E73549">
        <w:t>explained</w:t>
      </w:r>
      <w:r w:rsidR="00550E06">
        <w:t xml:space="preserve"> that with the WIOA implementation the strategic plan will need to be address</w:t>
      </w:r>
      <w:r w:rsidR="00FA2BA7">
        <w:t>ed and changed.  RWIB Region 3-4</w:t>
      </w:r>
      <w:r w:rsidR="00550E06">
        <w:t xml:space="preserve"> </w:t>
      </w:r>
      <w:r w:rsidR="00FA2BA7">
        <w:t>decided to</w:t>
      </w:r>
      <w:r w:rsidR="00550E06">
        <w:t xml:space="preserve"> wait until full transition is completed to make any changes to the Strategic Plan.</w:t>
      </w:r>
      <w:r>
        <w:t xml:space="preserve"> </w:t>
      </w:r>
    </w:p>
    <w:p w:rsidR="00D13ADE" w:rsidRPr="007A2FAB" w:rsidRDefault="007A2FAB" w:rsidP="007A2FAB">
      <w:pPr>
        <w:pStyle w:val="ListParagraph"/>
        <w:numPr>
          <w:ilvl w:val="0"/>
          <w:numId w:val="5"/>
        </w:numPr>
        <w:spacing w:after="0"/>
        <w:rPr>
          <w:b/>
        </w:rPr>
      </w:pPr>
      <w:r>
        <w:rPr>
          <w:b/>
        </w:rPr>
        <w:t>State Staff Update</w:t>
      </w:r>
      <w:r w:rsidR="00EA4810" w:rsidRPr="007A2FAB">
        <w:rPr>
          <w:b/>
        </w:rPr>
        <w:t xml:space="preserve"> – </w:t>
      </w:r>
      <w:r w:rsidRPr="007A2FAB">
        <w:t>Doug Keast will be done on 1-31-15</w:t>
      </w:r>
      <w:r w:rsidR="00FA2BA7">
        <w:t xml:space="preserve"> with IWD</w:t>
      </w:r>
      <w:r w:rsidRPr="007A2FAB">
        <w:t xml:space="preserve">, </w:t>
      </w:r>
      <w:r w:rsidR="00E73549" w:rsidRPr="007A2FAB">
        <w:t>transferring</w:t>
      </w:r>
      <w:r w:rsidRPr="007A2FAB">
        <w:t xml:space="preserve"> to the </w:t>
      </w:r>
      <w:r w:rsidR="00E73549" w:rsidRPr="007A2FAB">
        <w:t>disability</w:t>
      </w:r>
      <w:r w:rsidRPr="007A2FAB">
        <w:t xml:space="preserve"> programs at the national </w:t>
      </w:r>
      <w:r w:rsidR="00EA1C59" w:rsidRPr="007A2FAB">
        <w:t>office;</w:t>
      </w:r>
      <w:r w:rsidRPr="007A2FAB">
        <w:t xml:space="preserve"> the speculation is that no </w:t>
      </w:r>
      <w:r w:rsidR="00E73549" w:rsidRPr="007A2FAB">
        <w:t>replacement</w:t>
      </w:r>
      <w:r w:rsidRPr="007A2FAB">
        <w:t xml:space="preserve"> for our </w:t>
      </w:r>
      <w:r w:rsidR="00FA2BA7">
        <w:t xml:space="preserve">region </w:t>
      </w:r>
      <w:r w:rsidRPr="007A2FAB">
        <w:t>will be forthcoming in the near future</w:t>
      </w:r>
      <w:r>
        <w:t xml:space="preserve">.  Doug’s insight and </w:t>
      </w:r>
      <w:r w:rsidR="00E73549">
        <w:t>contribution</w:t>
      </w:r>
      <w:r>
        <w:t xml:space="preserve"> will be missed.</w:t>
      </w:r>
    </w:p>
    <w:p w:rsidR="006F477F" w:rsidRDefault="007A2FAB" w:rsidP="00E73549">
      <w:pPr>
        <w:pStyle w:val="ListParagraph"/>
        <w:numPr>
          <w:ilvl w:val="0"/>
          <w:numId w:val="4"/>
        </w:numPr>
        <w:spacing w:after="0"/>
      </w:pPr>
      <w:r w:rsidRPr="00E73549">
        <w:rPr>
          <w:b/>
        </w:rPr>
        <w:t>Partner Update</w:t>
      </w:r>
      <w:r w:rsidR="00EF03FC" w:rsidRPr="00E73549">
        <w:rPr>
          <w:b/>
        </w:rPr>
        <w:t xml:space="preserve">– </w:t>
      </w:r>
      <w:r w:rsidRPr="00E73549">
        <w:rPr>
          <w:b/>
        </w:rPr>
        <w:t xml:space="preserve">VOC REHAB – </w:t>
      </w:r>
      <w:r w:rsidR="00E73549">
        <w:t>Mary</w:t>
      </w:r>
      <w:r>
        <w:t xml:space="preserve"> Augustus provided an update.  The first item noted was </w:t>
      </w:r>
      <w:r w:rsidR="00E73549">
        <w:t xml:space="preserve">             </w:t>
      </w:r>
      <w:r>
        <w:t xml:space="preserve">the Voc </w:t>
      </w:r>
      <w:r w:rsidR="00E73549">
        <w:t>Rehab</w:t>
      </w:r>
      <w:r>
        <w:t xml:space="preserve"> will also be under WIOA.  They have been working with </w:t>
      </w:r>
      <w:r w:rsidR="00E73549">
        <w:t>transition</w:t>
      </w:r>
      <w:r w:rsidR="00FA2BA7">
        <w:t xml:space="preserve"> age kids.  In the area of</w:t>
      </w:r>
      <w:r>
        <w:t xml:space="preserve"> business development they have been having </w:t>
      </w:r>
      <w:r w:rsidR="00E73549">
        <w:t>success</w:t>
      </w:r>
      <w:r>
        <w:t xml:space="preserve"> with disabled workers noting DYNO Sinclair and as partner in that </w:t>
      </w:r>
      <w:r w:rsidR="00E73549">
        <w:t>success.  Kathy Jackson of Horizons was nominated for work with disabled client in finding employment.  They will start concentrating in the Strom Lake area in partnering with Genesis in the same effort.</w:t>
      </w:r>
    </w:p>
    <w:p w:rsidR="00E73549" w:rsidRDefault="00E73549" w:rsidP="00E73549">
      <w:pPr>
        <w:pStyle w:val="ListParagraph"/>
        <w:spacing w:after="0"/>
      </w:pPr>
      <w:r>
        <w:rPr>
          <w:b/>
        </w:rPr>
        <w:t>Iowa Lakes Community College –</w:t>
      </w:r>
      <w:r>
        <w:t xml:space="preserve"> DeeAnn Bates provided an update of happening at ILCC in working with GAP funds for GDL training, preparing for the exams to successfully pass the exam and the driving test; Commercial Application for AG to apply chemicals, a six week program; Welding certification program is gaining momentum.</w:t>
      </w:r>
    </w:p>
    <w:p w:rsidR="00E73549" w:rsidRDefault="00E73549" w:rsidP="00E73549">
      <w:pPr>
        <w:pStyle w:val="ListParagraph"/>
        <w:spacing w:after="0"/>
      </w:pPr>
      <w:r>
        <w:rPr>
          <w:b/>
        </w:rPr>
        <w:t>Northwest Iowa Community College -</w:t>
      </w:r>
      <w:r>
        <w:t xml:space="preserve"> Frank DeMilia provided an update at NCC.  CIRRUS through the cooperation of ISU is starting a monthly CEO peer counseling meeting.  Certification programs in Welding and CDC is going strong.  NCC is starting crane operators’ certification program as these operators need certification beginning in 2017.  Frank also discussed and Industrial Maintenance program with GAP that prepared individuals for maintenance in manufacturing plants.</w:t>
      </w:r>
    </w:p>
    <w:p w:rsidR="00413C17" w:rsidRPr="007A2FAB" w:rsidRDefault="00413C17" w:rsidP="00E73549">
      <w:pPr>
        <w:pStyle w:val="ListParagraph"/>
        <w:spacing w:after="0"/>
      </w:pPr>
      <w:r>
        <w:rPr>
          <w:b/>
        </w:rPr>
        <w:t>Other -</w:t>
      </w:r>
      <w:r>
        <w:t xml:space="preserve"> Free Community College in Tennessee and Illinois were discussed, a notion presented by the current administration in Washington DC, the purpose to decrease the number of welfare recipients after going through a two post-secondary school.  Employment in Lyon County in the lowest on record.</w:t>
      </w:r>
    </w:p>
    <w:p w:rsidR="006F477F" w:rsidRPr="00B2335E" w:rsidRDefault="00510062" w:rsidP="006F477F">
      <w:pPr>
        <w:pStyle w:val="ListParagraph"/>
        <w:numPr>
          <w:ilvl w:val="0"/>
          <w:numId w:val="4"/>
        </w:numPr>
        <w:spacing w:after="0"/>
      </w:pPr>
      <w:r>
        <w:rPr>
          <w:b/>
        </w:rPr>
        <w:lastRenderedPageBreak/>
        <w:t xml:space="preserve">Confirm Next Meeting Date and Adjournment – </w:t>
      </w:r>
      <w:r>
        <w:t xml:space="preserve">The next meeting will be on </w:t>
      </w:r>
      <w:r w:rsidR="007A2FAB">
        <w:t>March 26</w:t>
      </w:r>
      <w:r>
        <w:t>, 2015 at the same location.  A motion to adjourn was made by Kruger seconded by Jager-Pippy approved.  Time of adjournment was 11:1</w:t>
      </w:r>
      <w:r w:rsidR="007A2FAB">
        <w:t>5</w:t>
      </w:r>
      <w:r>
        <w:t xml:space="preserve"> am.</w:t>
      </w:r>
    </w:p>
    <w:p w:rsidR="00BC3817" w:rsidRPr="00BC3817" w:rsidRDefault="00BC3817" w:rsidP="00BC3817">
      <w:pPr>
        <w:spacing w:after="0"/>
      </w:pPr>
      <w:r>
        <w:rPr>
          <w:b/>
        </w:rPr>
        <w:t xml:space="preserve">  </w:t>
      </w:r>
    </w:p>
    <w:sectPr w:rsidR="00BC3817" w:rsidRPr="00BC3817" w:rsidSect="00F716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1144E"/>
    <w:multiLevelType w:val="hybridMultilevel"/>
    <w:tmpl w:val="01FEC8AC"/>
    <w:lvl w:ilvl="0" w:tplc="A38832B8">
      <w:start w:val="1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F17A7D"/>
    <w:multiLevelType w:val="hybridMultilevel"/>
    <w:tmpl w:val="CD5A6C06"/>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A56CF8"/>
    <w:multiLevelType w:val="hybridMultilevel"/>
    <w:tmpl w:val="E6F00110"/>
    <w:lvl w:ilvl="0" w:tplc="B93CA4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B0706F5"/>
    <w:multiLevelType w:val="hybridMultilevel"/>
    <w:tmpl w:val="5DA604E6"/>
    <w:lvl w:ilvl="0" w:tplc="7E76D5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61B5CBD"/>
    <w:multiLevelType w:val="hybridMultilevel"/>
    <w:tmpl w:val="C4EC067E"/>
    <w:lvl w:ilvl="0" w:tplc="FD6A636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817"/>
    <w:rsid w:val="000144CE"/>
    <w:rsid w:val="000B2159"/>
    <w:rsid w:val="00123501"/>
    <w:rsid w:val="0017379D"/>
    <w:rsid w:val="001F3EEB"/>
    <w:rsid w:val="002324BA"/>
    <w:rsid w:val="00265729"/>
    <w:rsid w:val="0029165E"/>
    <w:rsid w:val="002E52A4"/>
    <w:rsid w:val="00357FC8"/>
    <w:rsid w:val="00367CFF"/>
    <w:rsid w:val="00413C17"/>
    <w:rsid w:val="004A5B8A"/>
    <w:rsid w:val="00510062"/>
    <w:rsid w:val="00550E06"/>
    <w:rsid w:val="00590635"/>
    <w:rsid w:val="005D2A90"/>
    <w:rsid w:val="005E69B7"/>
    <w:rsid w:val="0060100B"/>
    <w:rsid w:val="00676CE6"/>
    <w:rsid w:val="006F477F"/>
    <w:rsid w:val="007A2FAB"/>
    <w:rsid w:val="00876FE6"/>
    <w:rsid w:val="008D1BE7"/>
    <w:rsid w:val="008E6C0B"/>
    <w:rsid w:val="009C1EF0"/>
    <w:rsid w:val="009F7E92"/>
    <w:rsid w:val="00A049DF"/>
    <w:rsid w:val="00A173C2"/>
    <w:rsid w:val="00A32F96"/>
    <w:rsid w:val="00AF5AD8"/>
    <w:rsid w:val="00B2335E"/>
    <w:rsid w:val="00BB1149"/>
    <w:rsid w:val="00BC3817"/>
    <w:rsid w:val="00BC55C7"/>
    <w:rsid w:val="00BC70BA"/>
    <w:rsid w:val="00C416B9"/>
    <w:rsid w:val="00C67360"/>
    <w:rsid w:val="00C73B06"/>
    <w:rsid w:val="00C9049E"/>
    <w:rsid w:val="00D13ADE"/>
    <w:rsid w:val="00DE202A"/>
    <w:rsid w:val="00E324C0"/>
    <w:rsid w:val="00E73549"/>
    <w:rsid w:val="00EA1C59"/>
    <w:rsid w:val="00EA34FE"/>
    <w:rsid w:val="00EA4810"/>
    <w:rsid w:val="00EB56F5"/>
    <w:rsid w:val="00EF03FC"/>
    <w:rsid w:val="00F24925"/>
    <w:rsid w:val="00F716DD"/>
    <w:rsid w:val="00F7184D"/>
    <w:rsid w:val="00FA2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3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3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E498E-5878-4043-85EA-401C253C9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1495</Words>
  <Characters>8523</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Iowa Lakes Community College</Company>
  <LinksUpToDate>false</LinksUpToDate>
  <CharactersWithSpaces>9999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kmccarty</dc:creator>
  <cp:lastModifiedBy>Bonney, Valerie</cp:lastModifiedBy>
  <cp:revision>3</cp:revision>
  <dcterms:created xsi:type="dcterms:W3CDTF">2015-03-10T21:23:00Z</dcterms:created>
  <dcterms:modified xsi:type="dcterms:W3CDTF">2015-03-10T21:24:00Z</dcterms:modified>
</cp:coreProperties>
</file>